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A60" w:rsidRPr="00AD02ED" w:rsidRDefault="00D11439">
      <w:pPr>
        <w:ind w:hanging="360"/>
        <w:rPr>
          <w:rFonts w:eastAsia="黑体"/>
          <w:b/>
          <w:color w:val="000000" w:themeColor="text1"/>
          <w:sz w:val="52"/>
          <w:szCs w:val="52"/>
        </w:rPr>
      </w:pPr>
      <w:r w:rsidRPr="00AD02ED">
        <w:rPr>
          <w:rFonts w:eastAsia="黑体"/>
          <w:b/>
          <w:noProof/>
          <w:color w:val="000000" w:themeColor="text1"/>
          <w:sz w:val="52"/>
          <w:szCs w:val="52"/>
        </w:rPr>
        <w:drawing>
          <wp:inline distT="0" distB="0" distL="0" distR="0">
            <wp:extent cx="2125980" cy="525780"/>
            <wp:effectExtent l="1905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srcRect/>
                    <a:stretch>
                      <a:fillRect/>
                    </a:stretch>
                  </pic:blipFill>
                  <pic:spPr>
                    <a:xfrm>
                      <a:off x="0" y="0"/>
                      <a:ext cx="2125980" cy="525780"/>
                    </a:xfrm>
                    <a:prstGeom prst="rect">
                      <a:avLst/>
                    </a:prstGeom>
                    <a:noFill/>
                    <a:ln w="9525">
                      <a:noFill/>
                      <a:miter lim="800000"/>
                      <a:headEnd/>
                      <a:tailEnd/>
                    </a:ln>
                  </pic:spPr>
                </pic:pic>
              </a:graphicData>
            </a:graphic>
          </wp:inline>
        </w:drawing>
      </w:r>
    </w:p>
    <w:p w:rsidR="004C7A60" w:rsidRPr="00AD02ED" w:rsidRDefault="00505DC9">
      <w:pPr>
        <w:jc w:val="center"/>
        <w:rPr>
          <w:rFonts w:eastAsia="黑体"/>
          <w:b/>
          <w:color w:val="000000" w:themeColor="text1"/>
          <w:w w:val="90"/>
          <w:sz w:val="72"/>
          <w:szCs w:val="72"/>
        </w:rPr>
      </w:pPr>
      <w:r w:rsidRPr="00AD02ED">
        <w:rPr>
          <w:color w:val="000000" w:themeColor="text1"/>
        </w:rPr>
        <w:pict>
          <v:line id="_x0000_s1052" style="position:absolute;left:0;text-align:left;z-index:251685888" from="-7.25pt,0" to="2in,0" strokeweight="3pt"/>
        </w:pict>
      </w:r>
    </w:p>
    <w:p w:rsidR="004C7A60" w:rsidRPr="00AD02ED" w:rsidRDefault="004C7A60">
      <w:pPr>
        <w:jc w:val="center"/>
        <w:rPr>
          <w:rFonts w:eastAsia="黑体"/>
          <w:b/>
          <w:bCs/>
          <w:color w:val="000000" w:themeColor="text1"/>
          <w:sz w:val="84"/>
          <w:szCs w:val="84"/>
        </w:rPr>
      </w:pPr>
    </w:p>
    <w:p w:rsidR="004C7A60" w:rsidRPr="00AD02ED" w:rsidRDefault="00D11439">
      <w:pPr>
        <w:jc w:val="center"/>
        <w:rPr>
          <w:rFonts w:eastAsia="黑体"/>
          <w:b/>
          <w:bCs/>
          <w:color w:val="000000" w:themeColor="text1"/>
          <w:sz w:val="72"/>
          <w:szCs w:val="72"/>
        </w:rPr>
      </w:pPr>
      <w:r w:rsidRPr="00AD02ED">
        <w:rPr>
          <w:rFonts w:eastAsia="黑体" w:hint="eastAsia"/>
          <w:b/>
          <w:bCs/>
          <w:color w:val="000000" w:themeColor="text1"/>
          <w:sz w:val="72"/>
          <w:szCs w:val="72"/>
        </w:rPr>
        <w:t>本科专业培养计划</w:t>
      </w:r>
    </w:p>
    <w:p w:rsidR="004C7A60" w:rsidRPr="00AD02ED" w:rsidRDefault="00D11439">
      <w:pPr>
        <w:jc w:val="center"/>
        <w:rPr>
          <w:rFonts w:ascii="Times New Roman" w:eastAsia="黑体" w:hAnsi="Times New Roman" w:cs="Times New Roman"/>
          <w:b/>
          <w:color w:val="000000" w:themeColor="text1"/>
          <w:spacing w:val="-11"/>
          <w:sz w:val="44"/>
          <w:szCs w:val="44"/>
        </w:rPr>
      </w:pPr>
      <w:r w:rsidRPr="00AD02ED">
        <w:rPr>
          <w:rFonts w:ascii="Times New Roman" w:eastAsia="黑体" w:hAnsi="Times New Roman" w:cs="Times New Roman"/>
          <w:b/>
          <w:color w:val="000000" w:themeColor="text1"/>
          <w:spacing w:val="-11"/>
          <w:sz w:val="44"/>
          <w:szCs w:val="44"/>
        </w:rPr>
        <w:t>Undergraduate Program for Rescue and Salvage Engineering Major</w:t>
      </w:r>
    </w:p>
    <w:p w:rsidR="004C7A60" w:rsidRPr="00AD02ED" w:rsidRDefault="004C7A60">
      <w:pPr>
        <w:jc w:val="center"/>
        <w:rPr>
          <w:rFonts w:eastAsia="黑体"/>
          <w:color w:val="000000" w:themeColor="text1"/>
          <w:sz w:val="32"/>
          <w:szCs w:val="32"/>
        </w:rPr>
      </w:pPr>
    </w:p>
    <w:p w:rsidR="004C7A60" w:rsidRPr="00AD02ED" w:rsidRDefault="00D11439">
      <w:pPr>
        <w:jc w:val="center"/>
        <w:rPr>
          <w:rFonts w:eastAsia="黑体"/>
          <w:color w:val="000000" w:themeColor="text1"/>
          <w:sz w:val="32"/>
          <w:szCs w:val="32"/>
        </w:rPr>
      </w:pPr>
      <w:r w:rsidRPr="00AD02ED">
        <w:rPr>
          <w:rFonts w:eastAsia="黑体"/>
          <w:color w:val="000000" w:themeColor="text1"/>
          <w:sz w:val="32"/>
          <w:szCs w:val="32"/>
        </w:rPr>
        <w:t>[20</w:t>
      </w:r>
      <w:r w:rsidR="005219AA" w:rsidRPr="00AD02ED">
        <w:rPr>
          <w:rFonts w:eastAsia="黑体" w:hint="eastAsia"/>
          <w:color w:val="000000" w:themeColor="text1"/>
          <w:sz w:val="32"/>
          <w:szCs w:val="32"/>
        </w:rPr>
        <w:t>20</w:t>
      </w:r>
      <w:r w:rsidRPr="00AD02ED">
        <w:rPr>
          <w:rFonts w:eastAsia="黑体" w:hint="eastAsia"/>
          <w:color w:val="000000" w:themeColor="text1"/>
          <w:sz w:val="32"/>
          <w:szCs w:val="32"/>
        </w:rPr>
        <w:t>级适用</w:t>
      </w:r>
      <w:r w:rsidRPr="00AD02ED">
        <w:rPr>
          <w:rFonts w:eastAsia="黑体"/>
          <w:color w:val="000000" w:themeColor="text1"/>
          <w:sz w:val="32"/>
          <w:szCs w:val="32"/>
        </w:rPr>
        <w:t>]</w:t>
      </w:r>
    </w:p>
    <w:p w:rsidR="004C7A60" w:rsidRPr="00AD02ED" w:rsidRDefault="004C7A60">
      <w:pPr>
        <w:jc w:val="center"/>
        <w:rPr>
          <w:rFonts w:eastAsia="黑体"/>
          <w:color w:val="000000" w:themeColor="text1"/>
          <w:sz w:val="52"/>
          <w:szCs w:val="52"/>
        </w:rPr>
      </w:pPr>
    </w:p>
    <w:p w:rsidR="004C7A60" w:rsidRPr="00AD02ED" w:rsidRDefault="00D11439">
      <w:pPr>
        <w:numPr>
          <w:ilvl w:val="0"/>
          <w:numId w:val="1"/>
        </w:numPr>
        <w:jc w:val="center"/>
        <w:rPr>
          <w:rFonts w:eastAsia="黑体"/>
          <w:b/>
          <w:color w:val="000000" w:themeColor="text1"/>
          <w:sz w:val="36"/>
          <w:szCs w:val="36"/>
        </w:rPr>
      </w:pPr>
      <w:r w:rsidRPr="00AD02ED">
        <w:rPr>
          <w:rFonts w:ascii="黑体" w:eastAsia="黑体" w:hAnsi="黑体" w:hint="eastAsia"/>
          <w:bCs/>
          <w:color w:val="000000" w:themeColor="text1"/>
          <w:sz w:val="36"/>
          <w:szCs w:val="36"/>
        </w:rPr>
        <w:t>救助与打捞工程</w:t>
      </w:r>
      <w:r w:rsidRPr="00AD02ED">
        <w:rPr>
          <w:rFonts w:ascii="黑体" w:eastAsia="黑体" w:hAnsi="黑体" w:hint="eastAsia"/>
          <w:color w:val="000000" w:themeColor="text1"/>
          <w:sz w:val="36"/>
          <w:szCs w:val="36"/>
        </w:rPr>
        <w:t>专业</w:t>
      </w:r>
      <w:r w:rsidRPr="00AD02ED">
        <w:rPr>
          <w:rFonts w:eastAsia="黑体" w:hint="eastAsia"/>
          <w:color w:val="000000" w:themeColor="text1"/>
          <w:sz w:val="36"/>
          <w:szCs w:val="36"/>
        </w:rPr>
        <w:t>（</w:t>
      </w:r>
      <w:r w:rsidRPr="00AD02ED">
        <w:rPr>
          <w:rFonts w:eastAsia="黑体" w:hint="eastAsia"/>
          <w:color w:val="000000" w:themeColor="text1"/>
          <w:sz w:val="36"/>
          <w:szCs w:val="36"/>
        </w:rPr>
        <w:t>081807</w:t>
      </w:r>
      <w:r w:rsidRPr="00AD02ED">
        <w:rPr>
          <w:rFonts w:ascii="Times New Roman" w:eastAsia="黑体" w:hAnsi="Times New Roman" w:cs="Times New Roman"/>
          <w:color w:val="000000" w:themeColor="text1"/>
          <w:sz w:val="36"/>
          <w:szCs w:val="36"/>
        </w:rPr>
        <w:t>T</w:t>
      </w:r>
      <w:r w:rsidRPr="00AD02ED">
        <w:rPr>
          <w:rFonts w:eastAsia="黑体" w:hint="eastAsia"/>
          <w:color w:val="000000" w:themeColor="text1"/>
          <w:sz w:val="36"/>
          <w:szCs w:val="36"/>
        </w:rPr>
        <w:t>）</w:t>
      </w:r>
    </w:p>
    <w:p w:rsidR="004C7A60" w:rsidRPr="00AD02ED" w:rsidRDefault="004C7A60">
      <w:pPr>
        <w:jc w:val="center"/>
        <w:rPr>
          <w:rFonts w:eastAsia="楷体_GB2312"/>
          <w:color w:val="000000" w:themeColor="text1"/>
          <w:sz w:val="32"/>
          <w:szCs w:val="32"/>
        </w:rPr>
      </w:pPr>
    </w:p>
    <w:p w:rsidR="004C7A60" w:rsidRPr="00AD02ED" w:rsidRDefault="004C7A60">
      <w:pPr>
        <w:jc w:val="center"/>
        <w:rPr>
          <w:rFonts w:eastAsia="楷体_GB2312"/>
          <w:color w:val="000000" w:themeColor="text1"/>
          <w:sz w:val="32"/>
          <w:szCs w:val="32"/>
        </w:rPr>
      </w:pPr>
    </w:p>
    <w:p w:rsidR="004C7A60" w:rsidRPr="00AD02ED" w:rsidRDefault="004C7A60">
      <w:pPr>
        <w:rPr>
          <w:rFonts w:eastAsia="楷体_GB2312"/>
          <w:color w:val="000000" w:themeColor="text1"/>
          <w:sz w:val="32"/>
          <w:szCs w:val="32"/>
        </w:rPr>
      </w:pPr>
    </w:p>
    <w:p w:rsidR="004C7A60" w:rsidRPr="00AD02ED" w:rsidRDefault="004C7A60">
      <w:pPr>
        <w:rPr>
          <w:rFonts w:eastAsia="楷体_GB2312"/>
          <w:color w:val="000000" w:themeColor="text1"/>
          <w:sz w:val="32"/>
          <w:szCs w:val="32"/>
        </w:rPr>
      </w:pPr>
    </w:p>
    <w:p w:rsidR="004C7A60" w:rsidRPr="00AD02ED" w:rsidRDefault="004C7A60">
      <w:pPr>
        <w:rPr>
          <w:rFonts w:eastAsia="楷体_GB2312"/>
          <w:color w:val="000000" w:themeColor="text1"/>
          <w:sz w:val="32"/>
          <w:szCs w:val="32"/>
        </w:rPr>
      </w:pPr>
    </w:p>
    <w:p w:rsidR="004C7A60" w:rsidRPr="00AD02ED" w:rsidRDefault="004C7A60">
      <w:pPr>
        <w:jc w:val="center"/>
        <w:rPr>
          <w:rFonts w:eastAsia="楷体_GB2312"/>
          <w:color w:val="000000" w:themeColor="text1"/>
          <w:sz w:val="32"/>
          <w:szCs w:val="32"/>
        </w:rPr>
      </w:pPr>
    </w:p>
    <w:p w:rsidR="004C7A60" w:rsidRPr="00AD02ED" w:rsidRDefault="00D11439">
      <w:pPr>
        <w:jc w:val="center"/>
        <w:rPr>
          <w:rFonts w:eastAsia="楷体_GB2312"/>
          <w:color w:val="000000" w:themeColor="text1"/>
          <w:sz w:val="32"/>
          <w:szCs w:val="32"/>
        </w:rPr>
      </w:pPr>
      <w:r w:rsidRPr="00AD02ED">
        <w:rPr>
          <w:rFonts w:eastAsia="楷体_GB2312" w:hint="eastAsia"/>
          <w:color w:val="000000" w:themeColor="text1"/>
          <w:sz w:val="32"/>
          <w:szCs w:val="32"/>
        </w:rPr>
        <w:t>大连海事大学教务处</w:t>
      </w:r>
    </w:p>
    <w:p w:rsidR="004C7A60" w:rsidRPr="00AD02ED" w:rsidRDefault="00D11439">
      <w:pPr>
        <w:jc w:val="center"/>
        <w:rPr>
          <w:rFonts w:eastAsia="楷体_GB2312"/>
          <w:color w:val="000000" w:themeColor="text1"/>
          <w:sz w:val="32"/>
          <w:szCs w:val="32"/>
        </w:rPr>
      </w:pPr>
      <w:r w:rsidRPr="00AD02ED">
        <w:rPr>
          <w:rFonts w:eastAsia="楷体_GB2312"/>
          <w:color w:val="000000" w:themeColor="text1"/>
          <w:sz w:val="32"/>
          <w:szCs w:val="32"/>
        </w:rPr>
        <w:t>20</w:t>
      </w:r>
      <w:r w:rsidR="005219AA" w:rsidRPr="00AD02ED">
        <w:rPr>
          <w:rFonts w:eastAsia="楷体_GB2312" w:hint="eastAsia"/>
          <w:color w:val="000000" w:themeColor="text1"/>
          <w:sz w:val="32"/>
          <w:szCs w:val="32"/>
        </w:rPr>
        <w:t>20</w:t>
      </w:r>
      <w:r w:rsidRPr="00AD02ED">
        <w:rPr>
          <w:rFonts w:eastAsia="楷体_GB2312" w:hint="eastAsia"/>
          <w:color w:val="000000" w:themeColor="text1"/>
          <w:sz w:val="32"/>
          <w:szCs w:val="32"/>
        </w:rPr>
        <w:t>年</w:t>
      </w:r>
      <w:r w:rsidR="0031667C" w:rsidRPr="00AD02ED">
        <w:rPr>
          <w:rFonts w:eastAsia="楷体_GB2312" w:hint="eastAsia"/>
          <w:color w:val="000000" w:themeColor="text1"/>
          <w:sz w:val="32"/>
          <w:szCs w:val="32"/>
        </w:rPr>
        <w:t>9</w:t>
      </w:r>
      <w:r w:rsidRPr="00AD02ED">
        <w:rPr>
          <w:rFonts w:eastAsia="楷体_GB2312" w:hint="eastAsia"/>
          <w:color w:val="000000" w:themeColor="text1"/>
          <w:sz w:val="32"/>
          <w:szCs w:val="32"/>
        </w:rPr>
        <w:t>月</w:t>
      </w:r>
    </w:p>
    <w:p w:rsidR="005219AA" w:rsidRPr="00AD02ED" w:rsidRDefault="005219AA" w:rsidP="005219AA">
      <w:pPr>
        <w:pStyle w:val="TOC10"/>
        <w:jc w:val="center"/>
        <w:rPr>
          <w:color w:val="000000" w:themeColor="text1"/>
        </w:rPr>
      </w:pPr>
    </w:p>
    <w:p w:rsidR="004C7A60" w:rsidRPr="00AD02ED" w:rsidRDefault="00D11439">
      <w:pPr>
        <w:jc w:val="center"/>
        <w:rPr>
          <w:rFonts w:ascii="Times New Roman" w:eastAsia="黑体" w:hAnsi="Times New Roman" w:cs="Times New Roman"/>
          <w:color w:val="000000" w:themeColor="text1"/>
          <w:sz w:val="36"/>
        </w:rPr>
      </w:pPr>
      <w:bookmarkStart w:id="0" w:name="_Hlk527299903"/>
      <w:r w:rsidRPr="00AD02ED">
        <w:rPr>
          <w:rFonts w:ascii="Times New Roman" w:eastAsia="黑体" w:hAnsi="Times New Roman" w:cs="Times New Roman" w:hint="eastAsia"/>
          <w:color w:val="000000" w:themeColor="text1"/>
          <w:sz w:val="36"/>
        </w:rPr>
        <w:t>救助与打捞工程</w:t>
      </w:r>
      <w:bookmarkEnd w:id="0"/>
      <w:r w:rsidRPr="00AD02ED">
        <w:rPr>
          <w:rFonts w:ascii="Times New Roman" w:eastAsia="黑体" w:hAnsi="Times New Roman" w:cs="Times New Roman" w:hint="eastAsia"/>
          <w:color w:val="000000" w:themeColor="text1"/>
          <w:sz w:val="36"/>
        </w:rPr>
        <w:t>专业本科培养计划（</w:t>
      </w:r>
      <w:r w:rsidRPr="00AD02ED">
        <w:rPr>
          <w:rFonts w:ascii="Times New Roman" w:eastAsia="黑体" w:hAnsi="Times New Roman" w:cs="Times New Roman" w:hint="eastAsia"/>
          <w:color w:val="000000" w:themeColor="text1"/>
          <w:sz w:val="36"/>
        </w:rPr>
        <w:t>2</w:t>
      </w:r>
      <w:r w:rsidR="005219AA" w:rsidRPr="00AD02ED">
        <w:rPr>
          <w:rFonts w:ascii="Times New Roman" w:eastAsia="黑体" w:hAnsi="Times New Roman" w:cs="Times New Roman" w:hint="eastAsia"/>
          <w:color w:val="000000" w:themeColor="text1"/>
          <w:sz w:val="36"/>
        </w:rPr>
        <w:t>020</w:t>
      </w:r>
      <w:r w:rsidRPr="00AD02ED">
        <w:rPr>
          <w:rFonts w:ascii="Times New Roman" w:eastAsia="黑体" w:hAnsi="Times New Roman" w:cs="Times New Roman" w:hint="eastAsia"/>
          <w:color w:val="000000" w:themeColor="text1"/>
          <w:sz w:val="36"/>
        </w:rPr>
        <w:t>）</w:t>
      </w:r>
    </w:p>
    <w:p w:rsidR="004C7A60" w:rsidRPr="00AD02ED" w:rsidRDefault="00D11439">
      <w:pPr>
        <w:jc w:val="center"/>
        <w:rPr>
          <w:rFonts w:ascii="Times New Roman" w:eastAsia="黑体" w:hAnsi="Times New Roman" w:cs="Times New Roman"/>
          <w:color w:val="000000" w:themeColor="text1"/>
          <w:sz w:val="36"/>
        </w:rPr>
      </w:pPr>
      <w:bookmarkStart w:id="1" w:name="_Hlk527299915"/>
      <w:r w:rsidRPr="00AD02ED">
        <w:rPr>
          <w:rFonts w:ascii="Times New Roman" w:eastAsia="黑体" w:hAnsi="Times New Roman" w:cs="Times New Roman"/>
          <w:color w:val="000000" w:themeColor="text1"/>
          <w:sz w:val="36"/>
        </w:rPr>
        <w:t>Undergraduate Program for Rescue and Salvage Engineering Major</w:t>
      </w:r>
    </w:p>
    <w:p w:rsidR="004C7A60" w:rsidRPr="00AD02ED" w:rsidRDefault="00D11439">
      <w:pPr>
        <w:outlineLvl w:val="0"/>
        <w:rPr>
          <w:rFonts w:ascii="Times New Roman" w:hAnsi="Times New Roman" w:cs="Times New Roman"/>
          <w:b/>
          <w:color w:val="000000" w:themeColor="text1"/>
          <w:sz w:val="22"/>
        </w:rPr>
      </w:pPr>
      <w:bookmarkStart w:id="2" w:name="_Toc515463630"/>
      <w:bookmarkEnd w:id="1"/>
      <w:r w:rsidRPr="00AD02ED">
        <w:rPr>
          <w:rFonts w:ascii="Times New Roman" w:hAnsi="Times New Roman" w:cs="Times New Roman" w:hint="eastAsia"/>
          <w:b/>
          <w:color w:val="000000" w:themeColor="text1"/>
          <w:sz w:val="22"/>
        </w:rPr>
        <w:t>一、专业简介</w:t>
      </w:r>
      <w:bookmarkEnd w:id="2"/>
    </w:p>
    <w:p w:rsidR="004C7A60" w:rsidRPr="00AD02ED" w:rsidRDefault="00D11439">
      <w:pPr>
        <w:outlineLvl w:val="0"/>
        <w:rPr>
          <w:rFonts w:ascii="Times New Roman" w:hAnsi="Times New Roman" w:cs="Times New Roman"/>
          <w:b/>
          <w:color w:val="000000" w:themeColor="text1"/>
          <w:sz w:val="22"/>
        </w:rPr>
      </w:pPr>
      <w:bookmarkStart w:id="3" w:name="_Toc515463631"/>
      <w:r w:rsidRPr="00AD02ED">
        <w:rPr>
          <w:rFonts w:ascii="Times New Roman" w:hAnsi="Times New Roman" w:cs="Times New Roman" w:hint="eastAsia"/>
          <w:b/>
          <w:color w:val="000000" w:themeColor="text1"/>
          <w:sz w:val="22"/>
        </w:rPr>
        <w:t>I</w:t>
      </w:r>
      <w:r w:rsidRPr="00AD02ED">
        <w:rPr>
          <w:rFonts w:ascii="Times New Roman" w:hAnsi="Times New Roman" w:cs="Times New Roman" w:hint="eastAsia"/>
          <w:b/>
          <w:color w:val="000000" w:themeColor="text1"/>
          <w:sz w:val="22"/>
        </w:rPr>
        <w:t>．</w:t>
      </w:r>
      <w:r w:rsidRPr="00AD02ED">
        <w:rPr>
          <w:rFonts w:ascii="Times New Roman" w:hAnsi="Times New Roman" w:cs="Times New Roman" w:hint="eastAsia"/>
          <w:b/>
          <w:color w:val="000000" w:themeColor="text1"/>
          <w:sz w:val="22"/>
        </w:rPr>
        <w:t>Program Profile</w:t>
      </w:r>
      <w:bookmarkEnd w:id="3"/>
    </w:p>
    <w:p w:rsidR="004C7A60" w:rsidRPr="00AD02ED" w:rsidRDefault="00D11439">
      <w:pPr>
        <w:ind w:firstLineChars="200" w:firstLine="420"/>
        <w:rPr>
          <w:rFonts w:asciiTheme="minorEastAsia" w:hAnsiTheme="minorEastAsia"/>
          <w:color w:val="000000" w:themeColor="text1"/>
          <w:szCs w:val="21"/>
        </w:rPr>
      </w:pPr>
      <w:r w:rsidRPr="00AD02ED">
        <w:rPr>
          <w:rFonts w:asciiTheme="minorEastAsia" w:hAnsiTheme="minorEastAsia" w:hint="eastAsia"/>
          <w:color w:val="000000" w:themeColor="text1"/>
          <w:szCs w:val="21"/>
        </w:rPr>
        <w:t>大连海事大学救助与打捞工程专业（卓越工程师）成立于</w:t>
      </w:r>
      <w:r w:rsidRPr="00AD02ED">
        <w:rPr>
          <w:rFonts w:asciiTheme="minorEastAsia" w:hAnsiTheme="minorEastAsia"/>
          <w:color w:val="000000" w:themeColor="text1"/>
          <w:szCs w:val="21"/>
        </w:rPr>
        <w:t>2009</w:t>
      </w:r>
      <w:r w:rsidRPr="00AD02ED">
        <w:rPr>
          <w:rFonts w:asciiTheme="minorEastAsia" w:hAnsiTheme="minorEastAsia" w:hint="eastAsia"/>
          <w:color w:val="000000" w:themeColor="text1"/>
          <w:szCs w:val="21"/>
        </w:rPr>
        <w:t>年，</w:t>
      </w:r>
      <w:r w:rsidRPr="00AD02ED">
        <w:rPr>
          <w:rFonts w:asciiTheme="minorEastAsia" w:hAnsiTheme="minorEastAsia"/>
          <w:color w:val="000000" w:themeColor="text1"/>
          <w:szCs w:val="21"/>
        </w:rPr>
        <w:t>2011</w:t>
      </w:r>
      <w:r w:rsidRPr="00AD02ED">
        <w:rPr>
          <w:rFonts w:asciiTheme="minorEastAsia" w:hAnsiTheme="minorEastAsia" w:hint="eastAsia"/>
          <w:color w:val="000000" w:themeColor="text1"/>
          <w:szCs w:val="21"/>
        </w:rPr>
        <w:t>年获批进入教育部卓越工程师教育培养计划。目前招生规模为每年1个自然班，约30人。</w:t>
      </w:r>
    </w:p>
    <w:p w:rsidR="004C7A60" w:rsidRPr="00AD02ED" w:rsidRDefault="00D11439">
      <w:pPr>
        <w:ind w:firstLineChars="200" w:firstLine="420"/>
        <w:rPr>
          <w:rFonts w:asciiTheme="minorEastAsia" w:hAnsiTheme="minorEastAsia"/>
          <w:color w:val="000000" w:themeColor="text1"/>
          <w:szCs w:val="21"/>
        </w:rPr>
      </w:pPr>
      <w:r w:rsidRPr="00AD02ED">
        <w:rPr>
          <w:rFonts w:asciiTheme="minorEastAsia" w:hAnsiTheme="minorEastAsia"/>
          <w:color w:val="000000" w:themeColor="text1"/>
          <w:szCs w:val="21"/>
        </w:rPr>
        <w:t>本专业现有专职教师</w:t>
      </w:r>
      <w:r w:rsidR="00452D72" w:rsidRPr="00AD02ED">
        <w:rPr>
          <w:rFonts w:asciiTheme="minorEastAsia" w:hAnsiTheme="minorEastAsia" w:hint="eastAsia"/>
          <w:color w:val="000000" w:themeColor="text1"/>
          <w:szCs w:val="21"/>
        </w:rPr>
        <w:t>24</w:t>
      </w:r>
      <w:r w:rsidRPr="00AD02ED">
        <w:rPr>
          <w:rFonts w:asciiTheme="minorEastAsia" w:hAnsiTheme="minorEastAsia"/>
          <w:color w:val="000000" w:themeColor="text1"/>
          <w:szCs w:val="21"/>
        </w:rPr>
        <w:t>人，其中博士生导师</w:t>
      </w:r>
      <w:r w:rsidRPr="00AD02ED">
        <w:rPr>
          <w:rFonts w:asciiTheme="minorEastAsia" w:hAnsiTheme="minorEastAsia" w:hint="eastAsia"/>
          <w:color w:val="000000" w:themeColor="text1"/>
          <w:szCs w:val="21"/>
        </w:rPr>
        <w:t>6</w:t>
      </w:r>
      <w:r w:rsidRPr="00AD02ED">
        <w:rPr>
          <w:rFonts w:asciiTheme="minorEastAsia" w:hAnsiTheme="minorEastAsia"/>
          <w:color w:val="000000" w:themeColor="text1"/>
          <w:szCs w:val="21"/>
        </w:rPr>
        <w:t>人、教授</w:t>
      </w:r>
      <w:r w:rsidR="00452D72" w:rsidRPr="00AD02ED">
        <w:rPr>
          <w:rFonts w:asciiTheme="minorEastAsia" w:hAnsiTheme="minorEastAsia" w:hint="eastAsia"/>
          <w:color w:val="000000" w:themeColor="text1"/>
          <w:szCs w:val="21"/>
        </w:rPr>
        <w:t>9</w:t>
      </w:r>
      <w:r w:rsidRPr="00AD02ED">
        <w:rPr>
          <w:rFonts w:asciiTheme="minorEastAsia" w:hAnsiTheme="minorEastAsia"/>
          <w:color w:val="000000" w:themeColor="text1"/>
          <w:szCs w:val="21"/>
        </w:rPr>
        <w:t>人、副教授</w:t>
      </w:r>
      <w:r w:rsidR="00452D72" w:rsidRPr="00AD02ED">
        <w:rPr>
          <w:rFonts w:asciiTheme="minorEastAsia" w:hAnsiTheme="minorEastAsia" w:hint="eastAsia"/>
          <w:color w:val="000000" w:themeColor="text1"/>
          <w:szCs w:val="21"/>
        </w:rPr>
        <w:t>7</w:t>
      </w:r>
      <w:r w:rsidRPr="00AD02ED">
        <w:rPr>
          <w:rFonts w:asciiTheme="minorEastAsia" w:hAnsiTheme="minorEastAsia"/>
          <w:color w:val="000000" w:themeColor="text1"/>
          <w:szCs w:val="21"/>
        </w:rPr>
        <w:t>人、讲师</w:t>
      </w:r>
      <w:r w:rsidR="00452D72" w:rsidRPr="00AD02ED">
        <w:rPr>
          <w:rFonts w:asciiTheme="minorEastAsia" w:hAnsiTheme="minorEastAsia" w:hint="eastAsia"/>
          <w:color w:val="000000" w:themeColor="text1"/>
          <w:szCs w:val="21"/>
        </w:rPr>
        <w:t>6</w:t>
      </w:r>
      <w:r w:rsidRPr="00AD02ED">
        <w:rPr>
          <w:rFonts w:asciiTheme="minorEastAsia" w:hAnsiTheme="minorEastAsia"/>
          <w:color w:val="000000" w:themeColor="text1"/>
          <w:szCs w:val="21"/>
        </w:rPr>
        <w:t>人，</w:t>
      </w:r>
      <w:r w:rsidRPr="00AD02ED">
        <w:rPr>
          <w:rFonts w:asciiTheme="minorEastAsia" w:hAnsiTheme="minorEastAsia" w:hint="eastAsia"/>
          <w:color w:val="000000" w:themeColor="text1"/>
          <w:szCs w:val="21"/>
        </w:rPr>
        <w:t>本专业教师全部</w:t>
      </w:r>
      <w:r w:rsidRPr="00AD02ED">
        <w:rPr>
          <w:rFonts w:asciiTheme="minorEastAsia" w:hAnsiTheme="minorEastAsia"/>
          <w:color w:val="000000" w:themeColor="text1"/>
          <w:szCs w:val="21"/>
        </w:rPr>
        <w:t>具有博士学位。</w:t>
      </w:r>
      <w:r w:rsidRPr="00AD02ED">
        <w:rPr>
          <w:rFonts w:asciiTheme="minorEastAsia" w:hAnsiTheme="minorEastAsia" w:hint="eastAsia"/>
          <w:color w:val="000000" w:themeColor="text1"/>
          <w:szCs w:val="21"/>
        </w:rPr>
        <w:t>另有</w:t>
      </w:r>
      <w:r w:rsidRPr="00AD02ED">
        <w:rPr>
          <w:rFonts w:asciiTheme="minorEastAsia" w:hAnsiTheme="minorEastAsia"/>
          <w:color w:val="000000" w:themeColor="text1"/>
          <w:szCs w:val="21"/>
        </w:rPr>
        <w:t>专职实验教师</w:t>
      </w:r>
      <w:r w:rsidRPr="00AD02ED">
        <w:rPr>
          <w:rFonts w:asciiTheme="minorEastAsia" w:hAnsiTheme="minorEastAsia" w:hint="eastAsia"/>
          <w:color w:val="000000" w:themeColor="text1"/>
          <w:szCs w:val="21"/>
        </w:rPr>
        <w:t>2</w:t>
      </w:r>
      <w:r w:rsidRPr="00AD02ED">
        <w:rPr>
          <w:rFonts w:asciiTheme="minorEastAsia" w:hAnsiTheme="minorEastAsia"/>
          <w:color w:val="000000" w:themeColor="text1"/>
          <w:szCs w:val="21"/>
        </w:rPr>
        <w:t>人。</w:t>
      </w:r>
    </w:p>
    <w:p w:rsidR="004C7A60" w:rsidRPr="00AD02ED" w:rsidRDefault="00D11439">
      <w:pPr>
        <w:ind w:firstLineChars="200" w:firstLine="420"/>
        <w:rPr>
          <w:rFonts w:asciiTheme="minorEastAsia" w:hAnsiTheme="minorEastAsia"/>
          <w:color w:val="000000" w:themeColor="text1"/>
          <w:szCs w:val="21"/>
        </w:rPr>
      </w:pPr>
      <w:r w:rsidRPr="00AD02ED">
        <w:rPr>
          <w:rFonts w:asciiTheme="minorEastAsia" w:hAnsiTheme="minorEastAsia" w:hint="eastAsia"/>
          <w:color w:val="000000" w:themeColor="text1"/>
          <w:szCs w:val="21"/>
        </w:rPr>
        <w:t>救助与打捞工程专业是根据国家战略要求和救捞职责，以培养救捞卓越工程师为目标设立的本科专业。专业除船舶、航海学和海洋工程学等基础知识、船舶与海工机械的设计、结构、力学等学科知识外，设有潜水、救助工程、打捞工程、海洋工程服务、救捞政策法规和项目管理等特色课程，以及航海培训、船舶实习、救捞实践与工程训练等实践类课程群。本专业毕业生通过系统的课程学习和工程实践，能够从事救助工程、打捞工程、海洋工程服务等方面的设计制造、研究开发、指挥实施和管理等工作。</w:t>
      </w:r>
    </w:p>
    <w:p w:rsidR="004C7A60" w:rsidRPr="00AD02ED" w:rsidRDefault="00D11439">
      <w:pPr>
        <w:rPr>
          <w:rFonts w:ascii="Times New Roman" w:hAnsi="Times New Roman" w:cs="Times New Roman"/>
          <w:color w:val="000000" w:themeColor="text1"/>
        </w:rPr>
      </w:pPr>
      <w:r w:rsidRPr="00AD02ED">
        <w:rPr>
          <w:rFonts w:ascii="Times New Roman" w:hAnsi="Times New Roman" w:cs="Times New Roman"/>
          <w:color w:val="000000" w:themeColor="text1"/>
        </w:rPr>
        <w:t>The</w:t>
      </w:r>
      <w:r w:rsidRPr="00AD02ED">
        <w:rPr>
          <w:rFonts w:ascii="Times New Roman" w:hAnsi="Times New Roman" w:cs="Times New Roman" w:hint="eastAsia"/>
          <w:color w:val="000000" w:themeColor="text1"/>
        </w:rPr>
        <w:t xml:space="preserve"> d</w:t>
      </w:r>
      <w:r w:rsidRPr="00AD02ED">
        <w:rPr>
          <w:rFonts w:ascii="Times New Roman" w:hAnsi="Times New Roman" w:cs="Times New Roman"/>
          <w:color w:val="000000" w:themeColor="text1"/>
        </w:rPr>
        <w:t xml:space="preserve">epartment </w:t>
      </w:r>
      <w:r w:rsidRPr="00AD02ED">
        <w:rPr>
          <w:rFonts w:ascii="Times New Roman" w:hAnsi="Times New Roman" w:cs="Times New Roman" w:hint="eastAsia"/>
          <w:color w:val="000000" w:themeColor="text1"/>
        </w:rPr>
        <w:t>of</w:t>
      </w:r>
      <w:r w:rsidRPr="00AD02ED">
        <w:rPr>
          <w:rFonts w:ascii="Times New Roman" w:hAnsi="Times New Roman" w:cs="Times New Roman"/>
          <w:color w:val="000000" w:themeColor="text1"/>
        </w:rPr>
        <w:t xml:space="preserve"> </w:t>
      </w:r>
      <w:r w:rsidRPr="00AD02ED">
        <w:rPr>
          <w:rFonts w:ascii="Times New Roman" w:hAnsi="Times New Roman" w:cs="Times New Roman" w:hint="eastAsia"/>
          <w:color w:val="000000" w:themeColor="text1"/>
        </w:rPr>
        <w:t>R</w:t>
      </w:r>
      <w:r w:rsidRPr="00AD02ED">
        <w:rPr>
          <w:rFonts w:ascii="Times New Roman" w:hAnsi="Times New Roman" w:cs="Times New Roman"/>
          <w:color w:val="000000" w:themeColor="text1"/>
        </w:rPr>
        <w:t xml:space="preserve">escue and </w:t>
      </w:r>
      <w:r w:rsidRPr="00AD02ED">
        <w:rPr>
          <w:rFonts w:ascii="Times New Roman" w:hAnsi="Times New Roman" w:cs="Times New Roman" w:hint="eastAsia"/>
          <w:color w:val="000000" w:themeColor="text1"/>
        </w:rPr>
        <w:t>S</w:t>
      </w:r>
      <w:r w:rsidRPr="00AD02ED">
        <w:rPr>
          <w:rFonts w:ascii="Times New Roman" w:hAnsi="Times New Roman" w:cs="Times New Roman"/>
          <w:color w:val="000000" w:themeColor="text1"/>
        </w:rPr>
        <w:t xml:space="preserve">alvage </w:t>
      </w:r>
      <w:r w:rsidRPr="00AD02ED">
        <w:rPr>
          <w:rFonts w:ascii="Times New Roman" w:hAnsi="Times New Roman" w:cs="Times New Roman" w:hint="eastAsia"/>
          <w:color w:val="000000" w:themeColor="text1"/>
        </w:rPr>
        <w:t>E</w:t>
      </w:r>
      <w:r w:rsidRPr="00AD02ED">
        <w:rPr>
          <w:rFonts w:ascii="Times New Roman" w:hAnsi="Times New Roman" w:cs="Times New Roman"/>
          <w:color w:val="000000" w:themeColor="text1"/>
        </w:rPr>
        <w:t xml:space="preserve">ngineering in Dalian Maritime University was originated founded </w:t>
      </w:r>
      <w:r w:rsidRPr="00AD02ED">
        <w:rPr>
          <w:rFonts w:ascii="Times New Roman" w:hAnsi="Times New Roman" w:cs="Times New Roman" w:hint="eastAsia"/>
          <w:color w:val="000000" w:themeColor="text1"/>
        </w:rPr>
        <w:t>i</w:t>
      </w:r>
      <w:r w:rsidRPr="00AD02ED">
        <w:rPr>
          <w:rFonts w:ascii="Times New Roman" w:hAnsi="Times New Roman" w:cs="Times New Roman"/>
          <w:color w:val="000000" w:themeColor="text1"/>
        </w:rPr>
        <w:t xml:space="preserve">n the </w:t>
      </w:r>
      <w:r w:rsidRPr="00AD02ED">
        <w:rPr>
          <w:rFonts w:ascii="Times New Roman" w:hAnsi="Times New Roman" w:cs="Times New Roman" w:hint="eastAsia"/>
          <w:color w:val="000000" w:themeColor="text1"/>
        </w:rPr>
        <w:t xml:space="preserve">2009, and entered </w:t>
      </w:r>
      <w:r w:rsidRPr="00AD02ED">
        <w:rPr>
          <w:rFonts w:ascii="Times New Roman" w:hAnsi="Times New Roman" w:cs="Times New Roman"/>
          <w:color w:val="000000" w:themeColor="text1"/>
        </w:rPr>
        <w:t>the Excellence Engineer Training Program</w:t>
      </w:r>
      <w:r w:rsidRPr="00AD02ED">
        <w:rPr>
          <w:rFonts w:ascii="Times New Roman" w:hAnsi="Times New Roman" w:cs="Times New Roman" w:hint="eastAsia"/>
          <w:color w:val="000000" w:themeColor="text1"/>
        </w:rPr>
        <w:t xml:space="preserve"> in 2011</w:t>
      </w:r>
      <w:r w:rsidRPr="00AD02ED">
        <w:rPr>
          <w:rFonts w:ascii="Times New Roman" w:hAnsi="Times New Roman" w:cs="Times New Roman"/>
          <w:color w:val="000000" w:themeColor="text1"/>
        </w:rPr>
        <w:t>.</w:t>
      </w:r>
      <w:r w:rsidRPr="00AD02ED">
        <w:rPr>
          <w:rFonts w:ascii="Times New Roman" w:hAnsi="Times New Roman" w:cs="Times New Roman" w:hint="eastAsia"/>
          <w:color w:val="000000" w:themeColor="text1"/>
        </w:rPr>
        <w:t xml:space="preserve"> A</w:t>
      </w:r>
      <w:r w:rsidRPr="00AD02ED">
        <w:rPr>
          <w:rFonts w:ascii="Times New Roman" w:hAnsi="Times New Roman" w:cs="Times New Roman"/>
          <w:color w:val="000000" w:themeColor="text1"/>
        </w:rPr>
        <w:t xml:space="preserve">t present, </w:t>
      </w:r>
      <w:r w:rsidRPr="00AD02ED">
        <w:rPr>
          <w:rFonts w:ascii="Times New Roman" w:hAnsi="Times New Roman" w:cs="Times New Roman" w:hint="eastAsia"/>
          <w:color w:val="000000" w:themeColor="text1"/>
        </w:rPr>
        <w:t xml:space="preserve">one </w:t>
      </w:r>
      <w:r w:rsidRPr="00AD02ED">
        <w:rPr>
          <w:rFonts w:ascii="Times New Roman" w:hAnsi="Times New Roman" w:cs="Times New Roman"/>
          <w:color w:val="000000" w:themeColor="text1"/>
        </w:rPr>
        <w:t xml:space="preserve">class </w:t>
      </w:r>
      <w:r w:rsidRPr="00AD02ED">
        <w:rPr>
          <w:rFonts w:ascii="Times New Roman" w:hAnsi="Times New Roman" w:cs="Times New Roman" w:hint="eastAsia"/>
          <w:color w:val="000000" w:themeColor="text1"/>
        </w:rPr>
        <w:t>including</w:t>
      </w:r>
      <w:r w:rsidRPr="00AD02ED">
        <w:rPr>
          <w:rFonts w:ascii="Times New Roman" w:hAnsi="Times New Roman" w:cs="Times New Roman"/>
          <w:color w:val="000000" w:themeColor="text1"/>
        </w:rPr>
        <w:t xml:space="preserve"> about </w:t>
      </w:r>
      <w:r w:rsidRPr="00AD02ED">
        <w:rPr>
          <w:rFonts w:ascii="Times New Roman" w:hAnsi="Times New Roman" w:cs="Times New Roman" w:hint="eastAsia"/>
          <w:color w:val="000000" w:themeColor="text1"/>
        </w:rPr>
        <w:t>3</w:t>
      </w:r>
      <w:r w:rsidRPr="00AD02ED">
        <w:rPr>
          <w:rFonts w:ascii="Times New Roman" w:hAnsi="Times New Roman" w:cs="Times New Roman"/>
          <w:color w:val="000000" w:themeColor="text1"/>
        </w:rPr>
        <w:t>0 students</w:t>
      </w:r>
      <w:r w:rsidRPr="00AD02ED">
        <w:rPr>
          <w:rFonts w:ascii="Times New Roman" w:hAnsi="Times New Roman" w:cs="Times New Roman" w:hint="eastAsia"/>
          <w:color w:val="000000" w:themeColor="text1"/>
        </w:rPr>
        <w:t xml:space="preserve"> are </w:t>
      </w:r>
      <w:r w:rsidRPr="00AD02ED">
        <w:rPr>
          <w:rFonts w:ascii="Times New Roman" w:hAnsi="Times New Roman" w:cs="Times New Roman"/>
          <w:color w:val="000000" w:themeColor="text1"/>
        </w:rPr>
        <w:t xml:space="preserve">admitted every year. </w:t>
      </w:r>
    </w:p>
    <w:p w:rsidR="004C7A60" w:rsidRPr="00AD02ED" w:rsidRDefault="00D11439">
      <w:pPr>
        <w:ind w:firstLineChars="200" w:firstLine="420"/>
        <w:rPr>
          <w:rFonts w:ascii="Times New Roman" w:hAnsi="Times New Roman" w:cs="Times New Roman"/>
          <w:color w:val="000000" w:themeColor="text1"/>
        </w:rPr>
      </w:pPr>
      <w:bookmarkStart w:id="4" w:name="OLE_LINK6"/>
      <w:bookmarkStart w:id="5" w:name="OLE_LINK7"/>
      <w:r w:rsidRPr="00AD02ED">
        <w:rPr>
          <w:rFonts w:ascii="Times New Roman" w:hAnsi="Times New Roman" w:cs="Times New Roman"/>
          <w:color w:val="000000" w:themeColor="text1"/>
        </w:rPr>
        <w:t xml:space="preserve">The major currently </w:t>
      </w:r>
      <w:r w:rsidRPr="00AD02ED">
        <w:rPr>
          <w:rFonts w:ascii="Times New Roman" w:hAnsi="Times New Roman" w:cs="Times New Roman" w:hint="eastAsia"/>
          <w:color w:val="000000" w:themeColor="text1"/>
        </w:rPr>
        <w:t>consists of</w:t>
      </w:r>
      <w:r w:rsidRPr="00AD02ED">
        <w:rPr>
          <w:rFonts w:ascii="Times New Roman" w:hAnsi="Times New Roman" w:cs="Times New Roman"/>
          <w:color w:val="000000" w:themeColor="text1"/>
        </w:rPr>
        <w:t xml:space="preserve"> </w:t>
      </w:r>
      <w:r w:rsidR="00452D72" w:rsidRPr="00AD02ED">
        <w:rPr>
          <w:rFonts w:ascii="Times New Roman" w:hAnsi="Times New Roman" w:cs="Times New Roman" w:hint="eastAsia"/>
          <w:color w:val="000000" w:themeColor="text1"/>
        </w:rPr>
        <w:t>24</w:t>
      </w:r>
      <w:r w:rsidRPr="00AD02ED">
        <w:rPr>
          <w:rFonts w:ascii="Times New Roman" w:hAnsi="Times New Roman" w:cs="Times New Roman"/>
          <w:color w:val="000000" w:themeColor="text1"/>
        </w:rPr>
        <w:t xml:space="preserve"> full-time </w:t>
      </w:r>
      <w:r w:rsidRPr="00AD02ED">
        <w:rPr>
          <w:rFonts w:ascii="Times New Roman" w:hAnsi="Times New Roman" w:cs="Times New Roman" w:hint="eastAsia"/>
          <w:color w:val="000000" w:themeColor="text1"/>
        </w:rPr>
        <w:t>f</w:t>
      </w:r>
      <w:r w:rsidRPr="00AD02ED">
        <w:rPr>
          <w:rFonts w:ascii="Times New Roman" w:hAnsi="Times New Roman" w:cs="Times New Roman"/>
          <w:color w:val="000000" w:themeColor="text1"/>
        </w:rPr>
        <w:t>aculty</w:t>
      </w:r>
      <w:r w:rsidRPr="00AD02ED">
        <w:rPr>
          <w:rFonts w:ascii="Times New Roman" w:hAnsi="Times New Roman" w:cs="Times New Roman" w:hint="eastAsia"/>
          <w:color w:val="000000" w:themeColor="text1"/>
        </w:rPr>
        <w:t xml:space="preserve"> members</w:t>
      </w:r>
      <w:r w:rsidRPr="00AD02ED">
        <w:rPr>
          <w:rFonts w:ascii="Times New Roman" w:hAnsi="Times New Roman" w:cs="Times New Roman"/>
          <w:color w:val="000000" w:themeColor="text1"/>
        </w:rPr>
        <w:t>,</w:t>
      </w:r>
      <w:bookmarkEnd w:id="4"/>
      <w:bookmarkEnd w:id="5"/>
      <w:r w:rsidRPr="00AD02ED">
        <w:rPr>
          <w:rFonts w:ascii="Times New Roman" w:hAnsi="Times New Roman" w:cs="Times New Roman"/>
          <w:color w:val="000000" w:themeColor="text1"/>
        </w:rPr>
        <w:t xml:space="preserve"> including </w:t>
      </w:r>
      <w:r w:rsidRPr="00AD02ED">
        <w:rPr>
          <w:rFonts w:ascii="Times New Roman" w:hAnsi="Times New Roman" w:cs="Times New Roman" w:hint="eastAsia"/>
          <w:color w:val="000000" w:themeColor="text1"/>
        </w:rPr>
        <w:t>6</w:t>
      </w:r>
      <w:r w:rsidRPr="00AD02ED">
        <w:rPr>
          <w:rFonts w:ascii="Times New Roman" w:hAnsi="Times New Roman" w:cs="Times New Roman"/>
          <w:color w:val="000000" w:themeColor="text1"/>
        </w:rPr>
        <w:t xml:space="preserve"> doctoral supervisors, </w:t>
      </w:r>
      <w:r w:rsidR="00452D72" w:rsidRPr="00AD02ED">
        <w:rPr>
          <w:rFonts w:ascii="Times New Roman" w:hAnsi="Times New Roman" w:cs="Times New Roman" w:hint="eastAsia"/>
          <w:color w:val="000000" w:themeColor="text1"/>
        </w:rPr>
        <w:t>9</w:t>
      </w:r>
      <w:r w:rsidRPr="00AD02ED">
        <w:rPr>
          <w:rFonts w:ascii="Times New Roman" w:hAnsi="Times New Roman" w:cs="Times New Roman"/>
          <w:color w:val="000000" w:themeColor="text1"/>
        </w:rPr>
        <w:t xml:space="preserve"> professors, </w:t>
      </w:r>
      <w:r w:rsidR="00452D72" w:rsidRPr="00AD02ED">
        <w:rPr>
          <w:rFonts w:ascii="Times New Roman" w:hAnsi="Times New Roman" w:cs="Times New Roman" w:hint="eastAsia"/>
          <w:color w:val="000000" w:themeColor="text1"/>
        </w:rPr>
        <w:t>7</w:t>
      </w:r>
      <w:r w:rsidRPr="00AD02ED">
        <w:rPr>
          <w:rFonts w:ascii="Times New Roman" w:hAnsi="Times New Roman" w:cs="Times New Roman"/>
          <w:color w:val="000000" w:themeColor="text1"/>
        </w:rPr>
        <w:t xml:space="preserve"> associate professors</w:t>
      </w:r>
      <w:r w:rsidRPr="00AD02ED">
        <w:rPr>
          <w:rFonts w:ascii="Times New Roman" w:hAnsi="Times New Roman" w:cs="Times New Roman" w:hint="eastAsia"/>
          <w:color w:val="000000" w:themeColor="text1"/>
        </w:rPr>
        <w:t xml:space="preserve"> and </w:t>
      </w:r>
      <w:r w:rsidR="00452D72" w:rsidRPr="00AD02ED">
        <w:rPr>
          <w:rFonts w:ascii="Times New Roman" w:hAnsi="Times New Roman" w:cs="Times New Roman" w:hint="eastAsia"/>
          <w:color w:val="000000" w:themeColor="text1"/>
        </w:rPr>
        <w:t>6</w:t>
      </w:r>
      <w:r w:rsidRPr="00AD02ED">
        <w:rPr>
          <w:rFonts w:ascii="Times New Roman" w:hAnsi="Times New Roman" w:cs="Times New Roman"/>
          <w:color w:val="000000" w:themeColor="text1"/>
        </w:rPr>
        <w:t xml:space="preserve"> lecturer</w:t>
      </w:r>
      <w:r w:rsidRPr="00AD02ED">
        <w:rPr>
          <w:rFonts w:ascii="Times New Roman" w:hAnsi="Times New Roman" w:cs="Times New Roman" w:hint="eastAsia"/>
          <w:color w:val="000000" w:themeColor="text1"/>
        </w:rPr>
        <w:t>s, all of them</w:t>
      </w:r>
      <w:r w:rsidRPr="00AD02ED">
        <w:rPr>
          <w:rFonts w:ascii="Times New Roman" w:hAnsi="Times New Roman" w:cs="Times New Roman"/>
          <w:color w:val="000000" w:themeColor="text1"/>
        </w:rPr>
        <w:t xml:space="preserve"> have </w:t>
      </w:r>
      <w:r w:rsidRPr="00AD02ED">
        <w:rPr>
          <w:rFonts w:ascii="Times New Roman" w:hAnsi="Times New Roman" w:cs="Times New Roman" w:hint="eastAsia"/>
          <w:color w:val="000000" w:themeColor="text1"/>
        </w:rPr>
        <w:t xml:space="preserve">the </w:t>
      </w:r>
      <w:r w:rsidRPr="00AD02ED">
        <w:rPr>
          <w:rFonts w:ascii="Times New Roman" w:hAnsi="Times New Roman" w:cs="Times New Roman"/>
          <w:color w:val="000000" w:themeColor="text1"/>
        </w:rPr>
        <w:t>doctor’</w:t>
      </w:r>
      <w:r w:rsidRPr="00AD02ED">
        <w:rPr>
          <w:rFonts w:ascii="Times New Roman" w:hAnsi="Times New Roman" w:cs="Times New Roman" w:hint="eastAsia"/>
          <w:color w:val="000000" w:themeColor="text1"/>
        </w:rPr>
        <w:t>s</w:t>
      </w:r>
      <w:r w:rsidRPr="00AD02ED">
        <w:rPr>
          <w:rFonts w:ascii="Times New Roman" w:hAnsi="Times New Roman" w:cs="Times New Roman"/>
          <w:color w:val="000000" w:themeColor="text1"/>
        </w:rPr>
        <w:t xml:space="preserve"> degree. In addition</w:t>
      </w:r>
      <w:r w:rsidRPr="00AD02ED">
        <w:rPr>
          <w:rFonts w:ascii="Times New Roman" w:hAnsi="Times New Roman" w:cs="Times New Roman" w:hint="eastAsia"/>
          <w:color w:val="000000" w:themeColor="text1"/>
        </w:rPr>
        <w:t>,</w:t>
      </w:r>
      <w:r w:rsidRPr="00AD02ED">
        <w:rPr>
          <w:rFonts w:ascii="Times New Roman" w:hAnsi="Times New Roman" w:cs="Times New Roman"/>
          <w:color w:val="000000" w:themeColor="text1"/>
        </w:rPr>
        <w:t xml:space="preserve"> there are </w:t>
      </w:r>
      <w:r w:rsidRPr="00AD02ED">
        <w:rPr>
          <w:rFonts w:ascii="Times New Roman" w:hAnsi="Times New Roman" w:cs="Times New Roman" w:hint="eastAsia"/>
          <w:color w:val="000000" w:themeColor="text1"/>
        </w:rPr>
        <w:t>2</w:t>
      </w:r>
      <w:r w:rsidRPr="00AD02ED">
        <w:rPr>
          <w:rFonts w:ascii="Times New Roman" w:hAnsi="Times New Roman" w:cs="Times New Roman"/>
          <w:color w:val="000000" w:themeColor="text1"/>
        </w:rPr>
        <w:t xml:space="preserve"> full-time experimental teachers</w:t>
      </w:r>
      <w:r w:rsidRPr="00AD02ED">
        <w:rPr>
          <w:rFonts w:ascii="Times New Roman" w:hAnsi="Times New Roman" w:cs="Times New Roman" w:hint="eastAsia"/>
          <w:color w:val="000000" w:themeColor="text1"/>
        </w:rPr>
        <w:t>.</w:t>
      </w:r>
    </w:p>
    <w:p w:rsidR="004C7A60" w:rsidRPr="00AD02ED" w:rsidRDefault="00D11439">
      <w:pPr>
        <w:ind w:firstLineChars="200" w:firstLine="420"/>
        <w:rPr>
          <w:rFonts w:ascii="Times New Roman" w:hAnsi="Times New Roman" w:cs="Times New Roman"/>
          <w:color w:val="000000" w:themeColor="text1"/>
        </w:rPr>
      </w:pPr>
      <w:r w:rsidRPr="00AD02ED">
        <w:rPr>
          <w:rFonts w:ascii="Times New Roman" w:hAnsi="Times New Roman" w:cs="Times New Roman"/>
          <w:color w:val="000000" w:themeColor="text1"/>
        </w:rPr>
        <w:t xml:space="preserve">The rescue and salvage engineering major is built for the </w:t>
      </w:r>
      <w:hyperlink r:id="rId10" w:history="1">
        <w:r w:rsidRPr="00AD02ED">
          <w:rPr>
            <w:rFonts w:ascii="Times New Roman" w:hAnsi="Times New Roman" w:cs="Times New Roman"/>
            <w:color w:val="000000" w:themeColor="text1"/>
          </w:rPr>
          <w:t>national</w:t>
        </w:r>
      </w:hyperlink>
      <w:r w:rsidRPr="00AD02ED">
        <w:rPr>
          <w:rFonts w:ascii="Times New Roman" w:hAnsi="Times New Roman" w:cs="Times New Roman"/>
          <w:color w:val="000000" w:themeColor="text1"/>
        </w:rPr>
        <w:t xml:space="preserve"> </w:t>
      </w:r>
      <w:hyperlink r:id="rId11" w:history="1">
        <w:r w:rsidRPr="00AD02ED">
          <w:rPr>
            <w:rFonts w:ascii="Times New Roman" w:hAnsi="Times New Roman" w:cs="Times New Roman"/>
            <w:color w:val="000000" w:themeColor="text1"/>
          </w:rPr>
          <w:t>strategy</w:t>
        </w:r>
      </w:hyperlink>
      <w:r w:rsidRPr="00AD02ED">
        <w:rPr>
          <w:rFonts w:ascii="Times New Roman" w:hAnsi="Times New Roman" w:cs="Times New Roman"/>
          <w:color w:val="000000" w:themeColor="text1"/>
        </w:rPr>
        <w:t xml:space="preserve"> and responsibility, aiming to implement the excellent engineers training plan. The program includes the basic knowledge on naval architecture, navigation, ocean engineering, mechanical engineering, mechanics, and special courses such as diving, rescue engineering, salvage engineering, ocean engineering, policy and laws of rescue and salvage, international standards contract, emergency management of salvage, project management of salvage engineering, etc. Practical courses such as maritime training, ship practice, rescue and salvage practice and engineering training are also strengthened. This program aims to cultivate students with systematic course study and engineering practice, to have the ability to design and manufacturer, research, direct and manage in enterprise and institutions for rescue and salvage engineering and ocean engineering.</w:t>
      </w:r>
    </w:p>
    <w:p w:rsidR="004C7A60" w:rsidRPr="00AD02ED" w:rsidRDefault="004C7A60">
      <w:pPr>
        <w:rPr>
          <w:rFonts w:ascii="Times New Roman" w:hAnsi="Times New Roman" w:cs="Times New Roman"/>
          <w:b/>
          <w:color w:val="000000" w:themeColor="text1"/>
          <w:sz w:val="22"/>
        </w:rPr>
      </w:pPr>
    </w:p>
    <w:p w:rsidR="004C7A60" w:rsidRPr="00AD02ED" w:rsidRDefault="00D11439">
      <w:pPr>
        <w:outlineLvl w:val="0"/>
        <w:rPr>
          <w:rFonts w:ascii="Times New Roman" w:hAnsi="Times New Roman" w:cs="Times New Roman"/>
          <w:b/>
          <w:color w:val="000000" w:themeColor="text1"/>
          <w:sz w:val="22"/>
        </w:rPr>
      </w:pPr>
      <w:bookmarkStart w:id="6" w:name="_Toc515463632"/>
      <w:r w:rsidRPr="00AD02ED">
        <w:rPr>
          <w:rFonts w:ascii="Times New Roman" w:hAnsi="Times New Roman" w:cs="Times New Roman" w:hint="eastAsia"/>
          <w:b/>
          <w:color w:val="000000" w:themeColor="text1"/>
          <w:sz w:val="22"/>
        </w:rPr>
        <w:t>二、培养目标</w:t>
      </w:r>
      <w:bookmarkEnd w:id="6"/>
    </w:p>
    <w:p w:rsidR="004C7A60" w:rsidRPr="00AD02ED" w:rsidRDefault="00D11439">
      <w:pPr>
        <w:outlineLvl w:val="0"/>
        <w:rPr>
          <w:rFonts w:ascii="Times New Roman" w:hAnsi="Times New Roman" w:cs="Times New Roman"/>
          <w:b/>
          <w:color w:val="000000" w:themeColor="text1"/>
          <w:sz w:val="22"/>
        </w:rPr>
      </w:pPr>
      <w:bookmarkStart w:id="7" w:name="_Toc515463633"/>
      <w:r w:rsidRPr="00AD02ED">
        <w:rPr>
          <w:rFonts w:ascii="Times New Roman" w:hAnsi="Times New Roman" w:cs="Times New Roman" w:hint="eastAsia"/>
          <w:b/>
          <w:color w:val="000000" w:themeColor="text1"/>
          <w:sz w:val="22"/>
        </w:rPr>
        <w:t>II</w:t>
      </w:r>
      <w:r w:rsidRPr="00AD02ED">
        <w:rPr>
          <w:rFonts w:ascii="Times New Roman" w:hAnsi="Times New Roman" w:cs="Times New Roman" w:hint="eastAsia"/>
          <w:b/>
          <w:color w:val="000000" w:themeColor="text1"/>
          <w:sz w:val="22"/>
        </w:rPr>
        <w:t>．</w:t>
      </w:r>
      <w:r w:rsidRPr="00AD02ED">
        <w:rPr>
          <w:rFonts w:ascii="Times New Roman" w:hAnsi="Times New Roman" w:cs="Times New Roman" w:hint="eastAsia"/>
          <w:b/>
          <w:color w:val="000000" w:themeColor="text1"/>
          <w:sz w:val="22"/>
        </w:rPr>
        <w:t>Program Objectives</w:t>
      </w:r>
      <w:bookmarkEnd w:id="7"/>
    </w:p>
    <w:p w:rsidR="004C7A60" w:rsidRPr="00AD02ED" w:rsidRDefault="00D11439">
      <w:pPr>
        <w:ind w:firstLineChars="200" w:firstLine="420"/>
        <w:rPr>
          <w:color w:val="000000" w:themeColor="text1"/>
        </w:rPr>
      </w:pPr>
      <w:r w:rsidRPr="00AD02ED">
        <w:rPr>
          <w:rFonts w:hint="eastAsia"/>
          <w:color w:val="000000" w:themeColor="text1"/>
        </w:rPr>
        <w:t>培养德、智、体全面发展，了解救助与打捞相关的法律、法规，掌握先进的救捞技术及专业技能，熟悉现代化的救捞设备，能在交通部所属的救助打捞系·统、各类海洋工程公司、救助打捞装备研究、设计及制造的研究所、设计所、企业以及救助打捞技术培训的教育机构从事设计、研究、制造、检验、指挥、管理及实施等工作的高级工程技术人才。</w:t>
      </w:r>
    </w:p>
    <w:p w:rsidR="004C7A60" w:rsidRPr="00AD02ED" w:rsidRDefault="00D11439">
      <w:pPr>
        <w:rPr>
          <w:rFonts w:ascii="Times New Roman" w:hAnsi="Times New Roman" w:cs="Times New Roman"/>
          <w:color w:val="000000" w:themeColor="text1"/>
          <w:szCs w:val="21"/>
          <w:shd w:val="clear" w:color="auto" w:fill="FFFFFF"/>
        </w:rPr>
      </w:pPr>
      <w:r w:rsidRPr="00AD02ED">
        <w:rPr>
          <w:rFonts w:ascii="Times New Roman" w:hAnsi="Times New Roman" w:cs="Times New Roman"/>
          <w:color w:val="000000" w:themeColor="text1"/>
        </w:rPr>
        <w:t xml:space="preserve">This program aims to cultivate students with all around development of morality, intelligence, and </w:t>
      </w:r>
      <w:r w:rsidRPr="00AD02ED">
        <w:rPr>
          <w:rFonts w:ascii="Times New Roman" w:hAnsi="Times New Roman" w:cs="Times New Roman"/>
          <w:color w:val="000000" w:themeColor="text1"/>
        </w:rPr>
        <w:lastRenderedPageBreak/>
        <w:t>physique. Understand the laws and regulations of salvage. Grasp the advanced technology and professional skills of salvage. Be familiar with salvaging equipment. Have the ability to design, research, manufacture, inspect, direct, manage and implement in the field of salvage system, kinds of ocean engineering company, the institute of salvaging equipment to research, design and manufacture, in design office, enterprise and educational institutions for salvage technical Training.</w:t>
      </w:r>
    </w:p>
    <w:p w:rsidR="004C7A60" w:rsidRPr="00AD02ED" w:rsidRDefault="004C7A60">
      <w:pPr>
        <w:rPr>
          <w:rFonts w:ascii="Times New Roman" w:hAnsi="Times New Roman" w:cs="Times New Roman"/>
          <w:color w:val="000000" w:themeColor="text1"/>
          <w:sz w:val="22"/>
        </w:rPr>
      </w:pPr>
    </w:p>
    <w:p w:rsidR="004C7A60" w:rsidRPr="00AD02ED" w:rsidRDefault="00D11439">
      <w:pPr>
        <w:outlineLvl w:val="0"/>
        <w:rPr>
          <w:b/>
          <w:color w:val="000000" w:themeColor="text1"/>
        </w:rPr>
      </w:pPr>
      <w:bookmarkStart w:id="8" w:name="_Toc515463634"/>
      <w:r w:rsidRPr="00AD02ED">
        <w:rPr>
          <w:rFonts w:hint="eastAsia"/>
          <w:b/>
          <w:color w:val="000000" w:themeColor="text1"/>
        </w:rPr>
        <w:t>三、毕业要求</w:t>
      </w:r>
      <w:bookmarkEnd w:id="8"/>
    </w:p>
    <w:p w:rsidR="004C7A60" w:rsidRPr="00AD02ED" w:rsidRDefault="00D11439">
      <w:pPr>
        <w:outlineLvl w:val="0"/>
        <w:rPr>
          <w:rFonts w:ascii="Times New Roman" w:hAnsi="Times New Roman" w:cs="Times New Roman"/>
          <w:b/>
          <w:color w:val="000000" w:themeColor="text1"/>
        </w:rPr>
      </w:pPr>
      <w:bookmarkStart w:id="9" w:name="_Toc515463635"/>
      <w:r w:rsidRPr="00AD02ED">
        <w:rPr>
          <w:rFonts w:ascii="Times New Roman" w:hAnsi="Times New Roman" w:cs="Times New Roman"/>
          <w:b/>
          <w:color w:val="000000" w:themeColor="text1"/>
        </w:rPr>
        <w:t>III</w:t>
      </w:r>
      <w:r w:rsidRPr="00AD02ED">
        <w:rPr>
          <w:rFonts w:ascii="Times New Roman" w:cs="Times New Roman"/>
          <w:b/>
          <w:color w:val="000000" w:themeColor="text1"/>
        </w:rPr>
        <w:t>．</w:t>
      </w:r>
      <w:r w:rsidRPr="00AD02ED">
        <w:rPr>
          <w:rFonts w:ascii="Times New Roman" w:hAnsi="Times New Roman" w:cs="Times New Roman"/>
          <w:b/>
          <w:color w:val="000000" w:themeColor="text1"/>
        </w:rPr>
        <w:t>Graduation Requirements</w:t>
      </w:r>
      <w:bookmarkEnd w:id="9"/>
    </w:p>
    <w:p w:rsidR="004C7A60" w:rsidRPr="00AD02ED" w:rsidRDefault="00D11439">
      <w:pPr>
        <w:ind w:left="1" w:firstLineChars="200" w:firstLine="420"/>
        <w:rPr>
          <w:rFonts w:ascii="Times New Roman" w:hAnsi="Times New Roman" w:cs="Times New Roman"/>
          <w:color w:val="000000" w:themeColor="text1"/>
          <w:szCs w:val="21"/>
        </w:rPr>
      </w:pPr>
      <w:bookmarkStart w:id="10" w:name="OLE_LINK12"/>
      <w:bookmarkStart w:id="11" w:name="OLE_LINK13"/>
      <w:bookmarkStart w:id="12" w:name="OLE_LINK10"/>
      <w:bookmarkStart w:id="13" w:name="OLE_LINK11"/>
      <w:r w:rsidRPr="00AD02ED">
        <w:rPr>
          <w:rFonts w:ascii="Times New Roman" w:hAnsi="Times New Roman" w:cs="Times New Roman" w:hint="eastAsia"/>
          <w:color w:val="000000" w:themeColor="text1"/>
          <w:szCs w:val="21"/>
        </w:rPr>
        <w:t>本专业学生毕业时</w:t>
      </w:r>
      <w:bookmarkEnd w:id="10"/>
      <w:bookmarkEnd w:id="11"/>
      <w:r w:rsidRPr="00AD02ED">
        <w:rPr>
          <w:rFonts w:ascii="Times New Roman" w:hAnsi="Times New Roman" w:cs="Times New Roman" w:hint="eastAsia"/>
          <w:color w:val="000000" w:themeColor="text1"/>
          <w:szCs w:val="21"/>
        </w:rPr>
        <w:t>应掌握和具备以下几方面的知识与能力</w:t>
      </w:r>
      <w:bookmarkEnd w:id="12"/>
      <w:bookmarkEnd w:id="13"/>
      <w:r w:rsidRPr="00AD02ED">
        <w:rPr>
          <w:rFonts w:ascii="Times New Roman" w:hAnsi="Times New Roman" w:cs="Times New Roman" w:hint="eastAsia"/>
          <w:color w:val="000000" w:themeColor="text1"/>
          <w:szCs w:val="21"/>
        </w:rPr>
        <w:t>：</w:t>
      </w:r>
    </w:p>
    <w:p w:rsidR="004C7A60" w:rsidRPr="00AD02ED" w:rsidRDefault="00D11439">
      <w:pPr>
        <w:ind w:left="1"/>
        <w:rPr>
          <w:rFonts w:ascii="Times New Roman" w:hAnsi="Times New Roman" w:cs="Times New Roman"/>
          <w:color w:val="000000" w:themeColor="text1"/>
          <w:sz w:val="22"/>
        </w:rPr>
      </w:pPr>
      <w:r w:rsidRPr="00AD02ED">
        <w:rPr>
          <w:rFonts w:ascii="Times New Roman" w:hAnsi="Times New Roman" w:cs="Times New Roman" w:hint="eastAsia"/>
          <w:color w:val="000000" w:themeColor="text1"/>
          <w:sz w:val="22"/>
        </w:rPr>
        <w:t xml:space="preserve">Our </w:t>
      </w:r>
      <w:r w:rsidRPr="00AD02ED">
        <w:rPr>
          <w:rFonts w:ascii="Times New Roman" w:hAnsi="Times New Roman" w:cs="Times New Roman"/>
          <w:color w:val="000000" w:themeColor="text1"/>
          <w:sz w:val="22"/>
        </w:rPr>
        <w:t>Graduate Attribute Profile has 12 elements, supported by</w:t>
      </w:r>
      <w:r w:rsidRPr="00AD02ED">
        <w:rPr>
          <w:rFonts w:ascii="Times New Roman" w:hAnsi="Times New Roman" w:cs="Times New Roman" w:hint="eastAsia"/>
          <w:color w:val="000000" w:themeColor="text1"/>
          <w:sz w:val="22"/>
        </w:rPr>
        <w:t xml:space="preserve"> </w:t>
      </w:r>
      <w:r w:rsidRPr="00AD02ED">
        <w:rPr>
          <w:rFonts w:ascii="Times New Roman" w:hAnsi="Times New Roman" w:cs="Times New Roman"/>
          <w:color w:val="000000" w:themeColor="text1"/>
          <w:sz w:val="22"/>
        </w:rPr>
        <w:t>a Knowledge Profile</w:t>
      </w:r>
      <w:r w:rsidRPr="00AD02ED">
        <w:rPr>
          <w:rFonts w:ascii="Times New Roman" w:hAnsi="Times New Roman" w:cs="Times New Roman" w:hint="eastAsia"/>
          <w:color w:val="000000" w:themeColor="text1"/>
          <w:sz w:val="22"/>
        </w:rPr>
        <w:t xml:space="preserve"> </w:t>
      </w:r>
      <w:r w:rsidRPr="00AD02ED">
        <w:rPr>
          <w:rFonts w:ascii="Times New Roman" w:hAnsi="Times New Roman" w:cs="Times New Roman"/>
          <w:color w:val="000000" w:themeColor="text1"/>
          <w:sz w:val="22"/>
        </w:rPr>
        <w:t>and a definition of the Level of Problem Solving, both given below:</w:t>
      </w:r>
    </w:p>
    <w:p w:rsidR="004C7A60" w:rsidRPr="00AD02ED" w:rsidRDefault="00D11439">
      <w:pPr>
        <w:pStyle w:val="ae"/>
        <w:numPr>
          <w:ilvl w:val="0"/>
          <w:numId w:val="2"/>
        </w:numPr>
        <w:tabs>
          <w:tab w:val="left" w:pos="567"/>
        </w:tabs>
        <w:ind w:firstLineChars="0"/>
        <w:rPr>
          <w:rFonts w:asciiTheme="minorEastAsia" w:hAnsiTheme="minorEastAsia"/>
          <w:color w:val="000000" w:themeColor="text1"/>
          <w:sz w:val="22"/>
        </w:rPr>
      </w:pPr>
      <w:r w:rsidRPr="00AD02ED">
        <w:rPr>
          <w:rFonts w:asciiTheme="minorEastAsia" w:hAnsiTheme="minorEastAsia" w:hint="eastAsia"/>
          <w:b/>
          <w:color w:val="000000" w:themeColor="text1"/>
          <w:sz w:val="22"/>
        </w:rPr>
        <w:t>工程知识：</w:t>
      </w:r>
      <w:r w:rsidRPr="00AD02ED">
        <w:rPr>
          <w:rFonts w:ascii="Times New Roman" w:hAnsi="Times New Roman" w:cs="Times New Roman" w:hint="eastAsia"/>
          <w:color w:val="000000" w:themeColor="text1"/>
          <w:sz w:val="22"/>
          <w:szCs w:val="21"/>
        </w:rPr>
        <w:t>能够将</w:t>
      </w:r>
      <w:r w:rsidRPr="00AD02ED">
        <w:rPr>
          <w:rFonts w:ascii="Times New Roman" w:hAnsi="Times New Roman" w:cs="Times New Roman"/>
          <w:color w:val="000000" w:themeColor="text1"/>
          <w:sz w:val="22"/>
          <w:szCs w:val="21"/>
        </w:rPr>
        <w:t>数学、自然科学、工程基础知识和专业知识应用于</w:t>
      </w:r>
      <w:r w:rsidRPr="00AD02ED">
        <w:rPr>
          <w:rFonts w:ascii="Times New Roman" w:hAnsi="Times New Roman" w:cs="Times New Roman" w:hint="eastAsia"/>
          <w:color w:val="000000" w:themeColor="text1"/>
          <w:sz w:val="22"/>
          <w:szCs w:val="21"/>
        </w:rPr>
        <w:t>救助与打捞</w:t>
      </w:r>
      <w:r w:rsidRPr="00AD02ED">
        <w:rPr>
          <w:rFonts w:ascii="Times New Roman" w:hAnsi="Times New Roman" w:cs="Times New Roman"/>
          <w:color w:val="000000" w:themeColor="text1"/>
          <w:sz w:val="22"/>
          <w:szCs w:val="21"/>
        </w:rPr>
        <w:t>工程领域复杂工程问题的解决</w:t>
      </w:r>
      <w:r w:rsidRPr="00AD02ED">
        <w:rPr>
          <w:rFonts w:asciiTheme="minorEastAsia" w:hAnsiTheme="minorEastAsia" w:hint="eastAsia"/>
          <w:color w:val="000000" w:themeColor="text1"/>
          <w:sz w:val="22"/>
        </w:rPr>
        <w:t>；</w:t>
      </w:r>
    </w:p>
    <w:p w:rsidR="004C7A60" w:rsidRPr="00AD02ED" w:rsidRDefault="00D11439">
      <w:pPr>
        <w:pStyle w:val="ae"/>
        <w:numPr>
          <w:ilvl w:val="0"/>
          <w:numId w:val="3"/>
        </w:numPr>
        <w:ind w:firstLineChars="0"/>
        <w:rPr>
          <w:rFonts w:ascii="Times New Roman" w:hAnsi="Times New Roman" w:cs="Times New Roman"/>
          <w:color w:val="000000" w:themeColor="text1"/>
          <w:sz w:val="22"/>
        </w:rPr>
      </w:pPr>
      <w:r w:rsidRPr="00AD02ED">
        <w:rPr>
          <w:rFonts w:ascii="Times New Roman" w:hAnsi="Times New Roman" w:cs="Times New Roman"/>
          <w:b/>
          <w:color w:val="000000" w:themeColor="text1"/>
          <w:sz w:val="22"/>
        </w:rPr>
        <w:t>Engineering knowledge</w:t>
      </w:r>
      <w:r w:rsidRPr="00AD02ED">
        <w:rPr>
          <w:rFonts w:ascii="Times New Roman" w:hAnsi="Times New Roman" w:cs="Times New Roman" w:hint="eastAsia"/>
          <w:b/>
          <w:color w:val="000000" w:themeColor="text1"/>
          <w:sz w:val="22"/>
        </w:rPr>
        <w:t>:</w:t>
      </w:r>
      <w:r w:rsidRPr="00AD02ED">
        <w:rPr>
          <w:rFonts w:ascii="Times New Roman" w:hAnsi="Times New Roman" w:cs="Times New Roman"/>
          <w:b/>
          <w:color w:val="000000" w:themeColor="text1"/>
          <w:sz w:val="22"/>
        </w:rPr>
        <w:t xml:space="preserve"> </w:t>
      </w:r>
      <w:r w:rsidRPr="00AD02ED">
        <w:rPr>
          <w:rFonts w:ascii="Times New Roman" w:hAnsi="Times New Roman" w:cs="Times New Roman"/>
          <w:color w:val="000000" w:themeColor="text1"/>
          <w:sz w:val="22"/>
        </w:rPr>
        <w:t>Apply knowledge of rescue and salvage engineering</w:t>
      </w:r>
      <w:r w:rsidRPr="00AD02ED">
        <w:rPr>
          <w:rFonts w:ascii="Times New Roman" w:hAnsi="Times New Roman" w:cs="Times New Roman" w:hint="eastAsia"/>
          <w:color w:val="000000" w:themeColor="text1"/>
          <w:sz w:val="22"/>
        </w:rPr>
        <w:t xml:space="preserve"> based </w:t>
      </w:r>
      <w:r w:rsidRPr="00AD02ED">
        <w:rPr>
          <w:rFonts w:ascii="Times New Roman" w:hAnsi="Times New Roman" w:cs="Times New Roman"/>
          <w:color w:val="000000" w:themeColor="text1"/>
          <w:sz w:val="22"/>
        </w:rPr>
        <w:t xml:space="preserve">mathematics, natural science, engineering fundamentals and an engineering </w:t>
      </w:r>
      <w:r w:rsidR="00F20FEC" w:rsidRPr="00AD02ED">
        <w:rPr>
          <w:rFonts w:ascii="Times New Roman" w:hAnsi="Times New Roman" w:cs="Times New Roman"/>
          <w:color w:val="000000" w:themeColor="text1"/>
          <w:sz w:val="22"/>
        </w:rPr>
        <w:t>specialization</w:t>
      </w:r>
      <w:r w:rsidRPr="00AD02ED">
        <w:rPr>
          <w:rFonts w:ascii="Times New Roman" w:hAnsi="Times New Roman" w:cs="Times New Roman"/>
          <w:color w:val="000000" w:themeColor="text1"/>
          <w:sz w:val="22"/>
        </w:rPr>
        <w:t xml:space="preserve"> respectively to the solution of complex engineering problems</w:t>
      </w:r>
      <w:r w:rsidRPr="00AD02ED">
        <w:rPr>
          <w:rFonts w:ascii="Times New Roman" w:hAnsi="Times New Roman" w:cs="Times New Roman" w:hint="eastAsia"/>
          <w:color w:val="000000" w:themeColor="text1"/>
          <w:sz w:val="22"/>
        </w:rPr>
        <w:t>;</w:t>
      </w:r>
    </w:p>
    <w:p w:rsidR="004C7A60" w:rsidRPr="00AD02ED" w:rsidRDefault="00D11439">
      <w:pPr>
        <w:pStyle w:val="ae"/>
        <w:numPr>
          <w:ilvl w:val="0"/>
          <w:numId w:val="2"/>
        </w:numPr>
        <w:tabs>
          <w:tab w:val="left" w:pos="567"/>
        </w:tabs>
        <w:ind w:firstLineChars="0"/>
        <w:rPr>
          <w:rFonts w:asciiTheme="minorEastAsia" w:hAnsiTheme="minorEastAsia"/>
          <w:color w:val="000000" w:themeColor="text1"/>
          <w:sz w:val="22"/>
        </w:rPr>
      </w:pPr>
      <w:r w:rsidRPr="00AD02ED">
        <w:rPr>
          <w:rFonts w:asciiTheme="minorEastAsia" w:hAnsiTheme="minorEastAsia" w:hint="eastAsia"/>
          <w:b/>
          <w:color w:val="000000" w:themeColor="text1"/>
          <w:sz w:val="22"/>
        </w:rPr>
        <w:t>问题分析：</w:t>
      </w:r>
      <w:r w:rsidRPr="00AD02ED">
        <w:rPr>
          <w:rFonts w:ascii="Times New Roman" w:hAnsi="Times New Roman" w:cs="Times New Roman"/>
          <w:color w:val="000000" w:themeColor="text1"/>
          <w:sz w:val="22"/>
          <w:szCs w:val="21"/>
        </w:rPr>
        <w:t>能够</w:t>
      </w:r>
      <w:r w:rsidRPr="00AD02ED">
        <w:rPr>
          <w:rFonts w:ascii="Times New Roman" w:hAnsi="Times New Roman" w:cs="Times New Roman" w:hint="eastAsia"/>
          <w:color w:val="000000" w:themeColor="text1"/>
          <w:sz w:val="22"/>
          <w:szCs w:val="21"/>
        </w:rPr>
        <w:t>应</w:t>
      </w:r>
      <w:r w:rsidRPr="00AD02ED">
        <w:rPr>
          <w:rFonts w:ascii="Times New Roman" w:hAnsi="Times New Roman" w:cs="Times New Roman"/>
          <w:color w:val="000000" w:themeColor="text1"/>
          <w:sz w:val="22"/>
          <w:szCs w:val="21"/>
        </w:rPr>
        <w:t>用数学、自然科学</w:t>
      </w:r>
      <w:r w:rsidRPr="00AD02ED">
        <w:rPr>
          <w:rFonts w:ascii="Times New Roman" w:hAnsi="Times New Roman" w:cs="Times New Roman" w:hint="eastAsia"/>
          <w:color w:val="000000" w:themeColor="text1"/>
          <w:sz w:val="22"/>
          <w:szCs w:val="21"/>
        </w:rPr>
        <w:t>、工程基础</w:t>
      </w:r>
      <w:r w:rsidRPr="00AD02ED">
        <w:rPr>
          <w:rFonts w:ascii="Times New Roman" w:hAnsi="Times New Roman" w:cs="Times New Roman"/>
          <w:color w:val="000000" w:themeColor="text1"/>
          <w:sz w:val="22"/>
          <w:szCs w:val="21"/>
        </w:rPr>
        <w:t>和</w:t>
      </w:r>
      <w:r w:rsidRPr="00AD02ED">
        <w:rPr>
          <w:rFonts w:ascii="Times New Roman" w:hAnsi="Times New Roman" w:cs="Times New Roman" w:hint="eastAsia"/>
          <w:color w:val="000000" w:themeColor="text1"/>
          <w:sz w:val="22"/>
          <w:szCs w:val="21"/>
        </w:rPr>
        <w:t>救助与打捞工程</w:t>
      </w:r>
      <w:r w:rsidRPr="00AD02ED">
        <w:rPr>
          <w:rFonts w:ascii="Times New Roman" w:hAnsi="Times New Roman" w:cs="Times New Roman"/>
          <w:color w:val="000000" w:themeColor="text1"/>
          <w:sz w:val="22"/>
          <w:szCs w:val="21"/>
        </w:rPr>
        <w:t>基本原理以及通过文献研究来对</w:t>
      </w:r>
      <w:r w:rsidRPr="00AD02ED">
        <w:rPr>
          <w:rFonts w:ascii="Times New Roman" w:hAnsi="Times New Roman" w:cs="Times New Roman" w:hint="eastAsia"/>
          <w:color w:val="000000" w:themeColor="text1"/>
          <w:sz w:val="22"/>
          <w:szCs w:val="21"/>
        </w:rPr>
        <w:t>救助与打捞</w:t>
      </w:r>
      <w:r w:rsidRPr="00AD02ED">
        <w:rPr>
          <w:rFonts w:ascii="Times New Roman" w:hAnsi="Times New Roman" w:cs="Times New Roman"/>
          <w:color w:val="000000" w:themeColor="text1"/>
          <w:sz w:val="22"/>
          <w:szCs w:val="21"/>
        </w:rPr>
        <w:t>工程领域的复杂工程问题进行识别、表达和</w:t>
      </w:r>
      <w:r w:rsidRPr="00AD02ED">
        <w:rPr>
          <w:rFonts w:ascii="Times New Roman" w:hAnsi="Times New Roman" w:cs="Times New Roman" w:hint="eastAsia"/>
          <w:color w:val="000000" w:themeColor="text1"/>
          <w:sz w:val="22"/>
          <w:szCs w:val="21"/>
        </w:rPr>
        <w:t>研究</w:t>
      </w:r>
      <w:r w:rsidRPr="00AD02ED">
        <w:rPr>
          <w:rFonts w:ascii="Times New Roman" w:hAnsi="Times New Roman" w:cs="Times New Roman"/>
          <w:color w:val="000000" w:themeColor="text1"/>
          <w:sz w:val="22"/>
          <w:szCs w:val="21"/>
        </w:rPr>
        <w:t>分析，以获得有效结论</w:t>
      </w:r>
      <w:r w:rsidRPr="00AD02ED">
        <w:rPr>
          <w:rFonts w:asciiTheme="minorEastAsia" w:hAnsiTheme="minorEastAsia" w:hint="eastAsia"/>
          <w:color w:val="000000" w:themeColor="text1"/>
          <w:sz w:val="22"/>
        </w:rPr>
        <w:t>；</w:t>
      </w:r>
    </w:p>
    <w:p w:rsidR="004C7A60" w:rsidRPr="00AD02ED" w:rsidRDefault="00D11439">
      <w:pPr>
        <w:pStyle w:val="ae"/>
        <w:numPr>
          <w:ilvl w:val="0"/>
          <w:numId w:val="3"/>
        </w:numPr>
        <w:ind w:firstLineChars="0"/>
        <w:rPr>
          <w:rFonts w:ascii="Times New Roman" w:hAnsi="Times New Roman" w:cs="Times New Roman"/>
          <w:color w:val="000000" w:themeColor="text1"/>
          <w:sz w:val="22"/>
        </w:rPr>
      </w:pPr>
      <w:r w:rsidRPr="00AD02ED">
        <w:rPr>
          <w:rFonts w:ascii="Times New Roman" w:hAnsi="Times New Roman" w:cs="Times New Roman"/>
          <w:b/>
          <w:color w:val="000000" w:themeColor="text1"/>
          <w:sz w:val="22"/>
        </w:rPr>
        <w:t>Problem analysis</w:t>
      </w:r>
      <w:r w:rsidRPr="00AD02ED">
        <w:rPr>
          <w:rFonts w:ascii="Times New Roman" w:hAnsi="Times New Roman" w:cs="Times New Roman" w:hint="eastAsia"/>
          <w:b/>
          <w:color w:val="000000" w:themeColor="text1"/>
          <w:sz w:val="22"/>
        </w:rPr>
        <w:t xml:space="preserve">: </w:t>
      </w:r>
      <w:r w:rsidRPr="00AD02ED">
        <w:rPr>
          <w:rFonts w:ascii="Times New Roman" w:hAnsi="Times New Roman" w:cs="Times New Roman"/>
          <w:color w:val="000000" w:themeColor="text1"/>
          <w:sz w:val="22"/>
        </w:rPr>
        <w:t xml:space="preserve">Identify, formulate, </w:t>
      </w:r>
      <w:r w:rsidRPr="00AD02ED">
        <w:rPr>
          <w:rFonts w:ascii="Times New Roman" w:hAnsi="Times New Roman" w:cs="Times New Roman" w:hint="eastAsia"/>
          <w:color w:val="000000" w:themeColor="text1"/>
          <w:sz w:val="22"/>
        </w:rPr>
        <w:t>describe</w:t>
      </w:r>
      <w:r w:rsidRPr="00AD02ED">
        <w:rPr>
          <w:rFonts w:ascii="Times New Roman" w:hAnsi="Times New Roman" w:cs="Times New Roman"/>
          <w:color w:val="000000" w:themeColor="text1"/>
          <w:sz w:val="22"/>
        </w:rPr>
        <w:t xml:space="preserve"> and anal</w:t>
      </w:r>
      <w:r w:rsidRPr="00AD02ED">
        <w:rPr>
          <w:rFonts w:ascii="Times New Roman" w:hAnsi="Times New Roman" w:cs="Times New Roman" w:hint="eastAsia"/>
          <w:color w:val="000000" w:themeColor="text1"/>
          <w:sz w:val="22"/>
        </w:rPr>
        <w:t>ysis</w:t>
      </w:r>
      <w:r w:rsidRPr="00AD02ED">
        <w:rPr>
          <w:rFonts w:ascii="Times New Roman" w:hAnsi="Times New Roman" w:cs="Times New Roman"/>
          <w:color w:val="000000" w:themeColor="text1"/>
          <w:sz w:val="22"/>
        </w:rPr>
        <w:t xml:space="preserve"> complex engineering problems reaching substantiated conclusions using first principles of mathematics, natural sciences and rescue and salvage engineering</w:t>
      </w:r>
      <w:r w:rsidRPr="00AD02ED">
        <w:rPr>
          <w:rFonts w:ascii="Times New Roman" w:hAnsi="Times New Roman" w:cs="Times New Roman" w:hint="eastAsia"/>
          <w:color w:val="000000" w:themeColor="text1"/>
          <w:sz w:val="22"/>
        </w:rPr>
        <w:t>;</w:t>
      </w:r>
    </w:p>
    <w:p w:rsidR="004C7A60" w:rsidRPr="00AD02ED" w:rsidRDefault="00D11439">
      <w:pPr>
        <w:pStyle w:val="ae"/>
        <w:numPr>
          <w:ilvl w:val="0"/>
          <w:numId w:val="2"/>
        </w:numPr>
        <w:tabs>
          <w:tab w:val="left" w:pos="567"/>
        </w:tabs>
        <w:ind w:firstLineChars="0"/>
        <w:rPr>
          <w:rFonts w:asciiTheme="minorEastAsia" w:hAnsiTheme="minorEastAsia"/>
          <w:color w:val="000000" w:themeColor="text1"/>
          <w:sz w:val="22"/>
        </w:rPr>
      </w:pPr>
      <w:r w:rsidRPr="00AD02ED">
        <w:rPr>
          <w:rFonts w:asciiTheme="minorEastAsia" w:hAnsiTheme="minorEastAsia" w:hint="eastAsia"/>
          <w:b/>
          <w:color w:val="000000" w:themeColor="text1"/>
          <w:sz w:val="22"/>
        </w:rPr>
        <w:t>设计/开发解决方案：</w:t>
      </w:r>
      <w:r w:rsidRPr="00AD02ED">
        <w:rPr>
          <w:rFonts w:ascii="Times New Roman" w:hAnsi="Times New Roman" w:cs="Times New Roman"/>
          <w:color w:val="000000" w:themeColor="text1"/>
          <w:sz w:val="22"/>
          <w:szCs w:val="21"/>
        </w:rPr>
        <w:t>能够</w:t>
      </w:r>
      <w:r w:rsidRPr="00AD02ED">
        <w:rPr>
          <w:rFonts w:ascii="Times New Roman" w:hAnsi="Times New Roman" w:cs="Times New Roman" w:hint="eastAsia"/>
          <w:color w:val="000000" w:themeColor="text1"/>
          <w:sz w:val="22"/>
          <w:szCs w:val="21"/>
        </w:rPr>
        <w:t>进行救助与打捞工程的全周期、全流程设计，或基于工程实际问题进行工艺流程或方案设计以</w:t>
      </w:r>
      <w:r w:rsidRPr="00AD02ED">
        <w:rPr>
          <w:rFonts w:ascii="Times New Roman" w:hAnsi="Times New Roman" w:cs="Times New Roman"/>
          <w:color w:val="000000" w:themeColor="text1"/>
          <w:sz w:val="22"/>
          <w:szCs w:val="21"/>
        </w:rPr>
        <w:t>解决复杂</w:t>
      </w:r>
      <w:r w:rsidRPr="00AD02ED">
        <w:rPr>
          <w:rFonts w:ascii="Times New Roman" w:hAnsi="Times New Roman" w:cs="Times New Roman" w:hint="eastAsia"/>
          <w:color w:val="000000" w:themeColor="text1"/>
          <w:sz w:val="22"/>
          <w:szCs w:val="21"/>
        </w:rPr>
        <w:t>救助与打捞</w:t>
      </w:r>
      <w:r w:rsidRPr="00AD02ED">
        <w:rPr>
          <w:rFonts w:ascii="Times New Roman" w:hAnsi="Times New Roman" w:cs="Times New Roman"/>
          <w:color w:val="000000" w:themeColor="text1"/>
          <w:sz w:val="22"/>
          <w:szCs w:val="21"/>
        </w:rPr>
        <w:t>工程问题，并</w:t>
      </w:r>
      <w:r w:rsidRPr="00AD02ED">
        <w:rPr>
          <w:rFonts w:ascii="Times New Roman" w:hAnsi="Times New Roman" w:cs="Times New Roman" w:hint="eastAsia"/>
          <w:color w:val="000000" w:themeColor="text1"/>
          <w:sz w:val="22"/>
          <w:szCs w:val="21"/>
        </w:rPr>
        <w:t>设计环节</w:t>
      </w:r>
      <w:r w:rsidRPr="00AD02ED">
        <w:rPr>
          <w:rFonts w:ascii="Times New Roman" w:hAnsi="Times New Roman" w:cs="Times New Roman"/>
          <w:color w:val="000000" w:themeColor="text1"/>
          <w:sz w:val="22"/>
          <w:szCs w:val="21"/>
        </w:rPr>
        <w:t>中体现出创新意识</w:t>
      </w:r>
      <w:r w:rsidRPr="00AD02ED">
        <w:rPr>
          <w:rFonts w:ascii="Times New Roman" w:hAnsi="Times New Roman" w:cs="Times New Roman" w:hint="eastAsia"/>
          <w:color w:val="000000" w:themeColor="text1"/>
          <w:sz w:val="22"/>
          <w:szCs w:val="21"/>
        </w:rPr>
        <w:t>，</w:t>
      </w:r>
      <w:r w:rsidRPr="00AD02ED">
        <w:rPr>
          <w:rFonts w:ascii="Times New Roman" w:hAnsi="Times New Roman" w:cs="Times New Roman"/>
          <w:color w:val="000000" w:themeColor="text1"/>
          <w:sz w:val="22"/>
          <w:szCs w:val="21"/>
        </w:rPr>
        <w:t>考虑社会、健康、安全、法律、文化、环境等问题</w:t>
      </w:r>
      <w:r w:rsidRPr="00AD02ED">
        <w:rPr>
          <w:rFonts w:asciiTheme="minorEastAsia" w:hAnsiTheme="minorEastAsia" w:hint="eastAsia"/>
          <w:color w:val="000000" w:themeColor="text1"/>
          <w:sz w:val="22"/>
        </w:rPr>
        <w:t>；</w:t>
      </w:r>
    </w:p>
    <w:p w:rsidR="004C7A60" w:rsidRPr="00AD02ED" w:rsidRDefault="00D11439">
      <w:pPr>
        <w:pStyle w:val="ae"/>
        <w:numPr>
          <w:ilvl w:val="0"/>
          <w:numId w:val="3"/>
        </w:numPr>
        <w:ind w:firstLineChars="0"/>
        <w:rPr>
          <w:rFonts w:ascii="Times New Roman" w:hAnsi="Times New Roman" w:cs="Times New Roman"/>
          <w:color w:val="000000" w:themeColor="text1"/>
          <w:sz w:val="22"/>
        </w:rPr>
      </w:pPr>
      <w:r w:rsidRPr="00AD02ED">
        <w:rPr>
          <w:rFonts w:ascii="Times New Roman" w:hAnsi="Times New Roman" w:cs="Times New Roman"/>
          <w:b/>
          <w:color w:val="000000" w:themeColor="text1"/>
          <w:sz w:val="22"/>
        </w:rPr>
        <w:t>Design/development</w:t>
      </w:r>
      <w:r w:rsidRPr="00AD02ED">
        <w:rPr>
          <w:rFonts w:ascii="Times New Roman" w:hAnsi="Times New Roman" w:cs="Times New Roman" w:hint="eastAsia"/>
          <w:b/>
          <w:color w:val="000000" w:themeColor="text1"/>
          <w:sz w:val="22"/>
        </w:rPr>
        <w:t xml:space="preserve"> </w:t>
      </w:r>
      <w:r w:rsidRPr="00AD02ED">
        <w:rPr>
          <w:rFonts w:ascii="Times New Roman" w:hAnsi="Times New Roman" w:cs="Times New Roman"/>
          <w:b/>
          <w:color w:val="000000" w:themeColor="text1"/>
          <w:sz w:val="22"/>
        </w:rPr>
        <w:t>of solutions</w:t>
      </w:r>
      <w:r w:rsidRPr="00AD02ED">
        <w:rPr>
          <w:rFonts w:ascii="Times New Roman" w:hAnsi="Times New Roman" w:cs="Times New Roman" w:hint="eastAsia"/>
          <w:b/>
          <w:color w:val="000000" w:themeColor="text1"/>
          <w:sz w:val="22"/>
        </w:rPr>
        <w:t>:</w:t>
      </w:r>
      <w:r w:rsidRPr="00AD02ED">
        <w:rPr>
          <w:rFonts w:ascii="Times New Roman" w:hAnsi="Times New Roman" w:cs="Times New Roman" w:hint="eastAsia"/>
          <w:color w:val="000000" w:themeColor="text1"/>
          <w:sz w:val="22"/>
        </w:rPr>
        <w:t xml:space="preserve"> </w:t>
      </w:r>
      <w:r w:rsidRPr="00AD02ED">
        <w:rPr>
          <w:rFonts w:ascii="Times New Roman" w:hAnsi="Times New Roman" w:cs="Times New Roman"/>
          <w:color w:val="000000" w:themeColor="text1"/>
          <w:sz w:val="22"/>
        </w:rPr>
        <w:t xml:space="preserve">Design solutions for complex engineering problems and design </w:t>
      </w:r>
      <w:r w:rsidRPr="00AD02ED">
        <w:rPr>
          <w:rFonts w:ascii="Times New Roman" w:hAnsi="Times New Roman" w:cs="Times New Roman" w:hint="eastAsia"/>
          <w:color w:val="000000" w:themeColor="text1"/>
          <w:sz w:val="22"/>
        </w:rPr>
        <w:t xml:space="preserve">new </w:t>
      </w:r>
      <w:r w:rsidRPr="00AD02ED">
        <w:rPr>
          <w:rFonts w:ascii="Times New Roman" w:hAnsi="Times New Roman" w:cs="Times New Roman"/>
          <w:color w:val="000000" w:themeColor="text1"/>
          <w:sz w:val="22"/>
        </w:rPr>
        <w:t>rescue and salvage engineering processes that meet specified needs with appropriate consideration for public health, and safety, cultural, societal and environmental considerations</w:t>
      </w:r>
      <w:r w:rsidRPr="00AD02ED">
        <w:rPr>
          <w:rFonts w:ascii="Times New Roman" w:hAnsi="Times New Roman" w:cs="Times New Roman" w:hint="eastAsia"/>
          <w:color w:val="000000" w:themeColor="text1"/>
          <w:sz w:val="22"/>
        </w:rPr>
        <w:t>;</w:t>
      </w:r>
    </w:p>
    <w:p w:rsidR="004C7A60" w:rsidRPr="00AD02ED" w:rsidRDefault="00D11439">
      <w:pPr>
        <w:pStyle w:val="ae"/>
        <w:numPr>
          <w:ilvl w:val="0"/>
          <w:numId w:val="2"/>
        </w:numPr>
        <w:tabs>
          <w:tab w:val="left" w:pos="567"/>
        </w:tabs>
        <w:ind w:firstLineChars="0"/>
        <w:rPr>
          <w:rFonts w:asciiTheme="minorEastAsia" w:hAnsiTheme="minorEastAsia"/>
          <w:color w:val="000000" w:themeColor="text1"/>
          <w:sz w:val="22"/>
        </w:rPr>
      </w:pPr>
      <w:r w:rsidRPr="00AD02ED">
        <w:rPr>
          <w:rFonts w:asciiTheme="minorEastAsia" w:hAnsiTheme="minorEastAsia" w:hint="eastAsia"/>
          <w:b/>
          <w:color w:val="000000" w:themeColor="text1"/>
          <w:sz w:val="22"/>
        </w:rPr>
        <w:t>研究：</w:t>
      </w:r>
      <w:r w:rsidRPr="00AD02ED">
        <w:rPr>
          <w:rFonts w:ascii="Times New Roman" w:hAnsi="Times New Roman" w:cs="Times New Roman"/>
          <w:color w:val="000000" w:themeColor="text1"/>
          <w:sz w:val="22"/>
          <w:szCs w:val="21"/>
        </w:rPr>
        <w:t>能够基于</w:t>
      </w:r>
      <w:r w:rsidRPr="00AD02ED">
        <w:rPr>
          <w:rFonts w:ascii="Times New Roman" w:hAnsi="Times New Roman" w:cs="Times New Roman" w:hint="eastAsia"/>
          <w:color w:val="000000" w:themeColor="text1"/>
          <w:sz w:val="22"/>
          <w:szCs w:val="21"/>
        </w:rPr>
        <w:t>救助与打捞工程基本</w:t>
      </w:r>
      <w:r w:rsidRPr="00AD02ED">
        <w:rPr>
          <w:rFonts w:ascii="Times New Roman" w:hAnsi="Times New Roman" w:cs="Times New Roman"/>
          <w:color w:val="000000" w:themeColor="text1"/>
          <w:sz w:val="22"/>
          <w:szCs w:val="21"/>
        </w:rPr>
        <w:t>原理并采用科学的方法通过设计、实施实验方案、分析、解释实验结果与数据对复杂</w:t>
      </w:r>
      <w:r w:rsidRPr="00AD02ED">
        <w:rPr>
          <w:rFonts w:ascii="Times New Roman" w:hAnsi="Times New Roman" w:cs="Times New Roman" w:hint="eastAsia"/>
          <w:color w:val="000000" w:themeColor="text1"/>
          <w:sz w:val="22"/>
          <w:szCs w:val="21"/>
        </w:rPr>
        <w:t>的</w:t>
      </w:r>
      <w:r w:rsidRPr="00AD02ED">
        <w:rPr>
          <w:rFonts w:ascii="Times New Roman" w:hAnsi="Times New Roman" w:cs="Times New Roman"/>
          <w:color w:val="000000" w:themeColor="text1"/>
          <w:sz w:val="22"/>
          <w:szCs w:val="21"/>
        </w:rPr>
        <w:t>工程问题进行研究，并通过综合各方面的信息得出合理有效的结论</w:t>
      </w:r>
      <w:r w:rsidRPr="00AD02ED">
        <w:rPr>
          <w:rFonts w:asciiTheme="minorEastAsia" w:hAnsiTheme="minorEastAsia" w:hint="eastAsia"/>
          <w:color w:val="000000" w:themeColor="text1"/>
          <w:sz w:val="22"/>
        </w:rPr>
        <w:t>；</w:t>
      </w:r>
    </w:p>
    <w:p w:rsidR="004C7A60" w:rsidRPr="00AD02ED" w:rsidRDefault="00D11439">
      <w:pPr>
        <w:pStyle w:val="ae"/>
        <w:numPr>
          <w:ilvl w:val="0"/>
          <w:numId w:val="3"/>
        </w:numPr>
        <w:ind w:firstLineChars="0"/>
        <w:rPr>
          <w:rFonts w:ascii="Times New Roman" w:hAnsi="Times New Roman" w:cs="Times New Roman"/>
          <w:color w:val="000000" w:themeColor="text1"/>
          <w:sz w:val="22"/>
        </w:rPr>
      </w:pPr>
      <w:r w:rsidRPr="00AD02ED">
        <w:rPr>
          <w:rFonts w:ascii="Times New Roman" w:hAnsi="Times New Roman" w:cs="Times New Roman"/>
          <w:b/>
          <w:color w:val="000000" w:themeColor="text1"/>
          <w:sz w:val="22"/>
        </w:rPr>
        <w:t>Investigation</w:t>
      </w:r>
      <w:r w:rsidRPr="00AD02ED">
        <w:rPr>
          <w:rFonts w:ascii="Times New Roman" w:hAnsi="Times New Roman" w:cs="Times New Roman" w:hint="eastAsia"/>
          <w:b/>
          <w:color w:val="000000" w:themeColor="text1"/>
          <w:sz w:val="22"/>
        </w:rPr>
        <w:t xml:space="preserve">: </w:t>
      </w:r>
      <w:r w:rsidRPr="00AD02ED">
        <w:rPr>
          <w:rFonts w:ascii="Times New Roman" w:hAnsi="Times New Roman" w:cs="Times New Roman"/>
          <w:color w:val="000000" w:themeColor="text1"/>
          <w:sz w:val="22"/>
        </w:rPr>
        <w:t>Conduct investigations of complex problems using fundamental</w:t>
      </w:r>
      <w:r w:rsidRPr="00AD02ED">
        <w:rPr>
          <w:rFonts w:ascii="Times New Roman" w:hAnsi="Times New Roman" w:cs="Times New Roman" w:hint="eastAsia"/>
          <w:color w:val="000000" w:themeColor="text1"/>
          <w:sz w:val="22"/>
        </w:rPr>
        <w:t xml:space="preserve"> </w:t>
      </w:r>
      <w:r w:rsidRPr="00AD02ED">
        <w:rPr>
          <w:rFonts w:ascii="Times New Roman" w:hAnsi="Times New Roman" w:cs="Times New Roman"/>
          <w:color w:val="000000" w:themeColor="text1"/>
          <w:sz w:val="22"/>
        </w:rPr>
        <w:t>knowledge of rescue and salvage engineering</w:t>
      </w:r>
      <w:r w:rsidRPr="00AD02ED">
        <w:rPr>
          <w:rFonts w:ascii="Times New Roman" w:hAnsi="Times New Roman" w:cs="Times New Roman" w:hint="eastAsia"/>
          <w:color w:val="000000" w:themeColor="text1"/>
          <w:sz w:val="22"/>
        </w:rPr>
        <w:t xml:space="preserve"> </w:t>
      </w:r>
      <w:r w:rsidRPr="00AD02ED">
        <w:rPr>
          <w:rFonts w:ascii="Times New Roman" w:hAnsi="Times New Roman" w:cs="Times New Roman"/>
          <w:color w:val="000000" w:themeColor="text1"/>
          <w:sz w:val="22"/>
        </w:rPr>
        <w:t>and research methods including design of experiments,</w:t>
      </w:r>
      <w:r w:rsidRPr="00AD02ED">
        <w:rPr>
          <w:rFonts w:ascii="Times New Roman" w:hAnsi="Times New Roman" w:cs="Times New Roman" w:hint="eastAsia"/>
          <w:color w:val="000000" w:themeColor="text1"/>
          <w:sz w:val="22"/>
        </w:rPr>
        <w:t xml:space="preserve"> </w:t>
      </w:r>
      <w:r w:rsidRPr="00AD02ED">
        <w:rPr>
          <w:rFonts w:ascii="Times New Roman" w:hAnsi="Times New Roman" w:cs="Times New Roman"/>
          <w:color w:val="000000" w:themeColor="text1"/>
          <w:sz w:val="22"/>
        </w:rPr>
        <w:t>analysis and interpretation of data, and synthesis of information to provide</w:t>
      </w:r>
      <w:r w:rsidRPr="00AD02ED">
        <w:rPr>
          <w:rFonts w:ascii="Times New Roman" w:hAnsi="Times New Roman" w:cs="Times New Roman" w:hint="eastAsia"/>
          <w:color w:val="000000" w:themeColor="text1"/>
          <w:sz w:val="22"/>
        </w:rPr>
        <w:t xml:space="preserve"> </w:t>
      </w:r>
      <w:r w:rsidRPr="00AD02ED">
        <w:rPr>
          <w:rFonts w:ascii="Times New Roman" w:hAnsi="Times New Roman" w:cs="Times New Roman"/>
          <w:color w:val="000000" w:themeColor="text1"/>
          <w:sz w:val="22"/>
        </w:rPr>
        <w:t>valid conclusions.</w:t>
      </w:r>
    </w:p>
    <w:p w:rsidR="004C7A60" w:rsidRPr="00AD02ED" w:rsidRDefault="00D11439">
      <w:pPr>
        <w:pStyle w:val="ae"/>
        <w:numPr>
          <w:ilvl w:val="0"/>
          <w:numId w:val="2"/>
        </w:numPr>
        <w:tabs>
          <w:tab w:val="left" w:pos="567"/>
        </w:tabs>
        <w:ind w:firstLineChars="0"/>
        <w:rPr>
          <w:rFonts w:asciiTheme="minorEastAsia" w:hAnsiTheme="minorEastAsia"/>
          <w:color w:val="000000" w:themeColor="text1"/>
          <w:sz w:val="22"/>
        </w:rPr>
      </w:pPr>
      <w:r w:rsidRPr="00AD02ED">
        <w:rPr>
          <w:rFonts w:asciiTheme="minorEastAsia" w:hAnsiTheme="minorEastAsia" w:hint="eastAsia"/>
          <w:b/>
          <w:color w:val="000000" w:themeColor="text1"/>
          <w:sz w:val="22"/>
        </w:rPr>
        <w:t>使用现代工具：</w:t>
      </w:r>
      <w:r w:rsidRPr="00AD02ED">
        <w:rPr>
          <w:rFonts w:ascii="Times New Roman" w:hAnsi="Times New Roman" w:cs="Times New Roman" w:hint="eastAsia"/>
          <w:color w:val="000000" w:themeColor="text1"/>
          <w:sz w:val="22"/>
          <w:szCs w:val="21"/>
        </w:rPr>
        <w:t>能够在</w:t>
      </w:r>
      <w:r w:rsidRPr="00AD02ED">
        <w:rPr>
          <w:rFonts w:ascii="Times New Roman" w:hAnsi="Times New Roman" w:cs="Times New Roman"/>
          <w:color w:val="000000" w:themeColor="text1"/>
          <w:sz w:val="22"/>
          <w:szCs w:val="21"/>
        </w:rPr>
        <w:t>解决</w:t>
      </w:r>
      <w:r w:rsidRPr="00AD02ED">
        <w:rPr>
          <w:rFonts w:ascii="Times New Roman" w:hAnsi="Times New Roman" w:cs="Times New Roman" w:hint="eastAsia"/>
          <w:color w:val="000000" w:themeColor="text1"/>
          <w:sz w:val="22"/>
          <w:szCs w:val="21"/>
        </w:rPr>
        <w:t>救助与打捞工程</w:t>
      </w:r>
      <w:r w:rsidRPr="00AD02ED">
        <w:rPr>
          <w:rFonts w:ascii="Times New Roman" w:hAnsi="Times New Roman" w:cs="Times New Roman"/>
          <w:color w:val="000000" w:themeColor="text1"/>
          <w:sz w:val="22"/>
          <w:szCs w:val="21"/>
        </w:rPr>
        <w:t>领域复杂工程问题</w:t>
      </w:r>
      <w:r w:rsidRPr="00AD02ED">
        <w:rPr>
          <w:rFonts w:ascii="Times New Roman" w:hAnsi="Times New Roman" w:cs="Times New Roman" w:hint="eastAsia"/>
          <w:color w:val="000000" w:themeColor="text1"/>
          <w:sz w:val="22"/>
          <w:szCs w:val="21"/>
        </w:rPr>
        <w:t>时合理的使用和开发</w:t>
      </w:r>
      <w:r w:rsidRPr="00AD02ED">
        <w:rPr>
          <w:rFonts w:ascii="Times New Roman" w:hAnsi="Times New Roman" w:cs="Times New Roman"/>
          <w:color w:val="000000" w:themeColor="text1"/>
          <w:sz w:val="22"/>
          <w:szCs w:val="21"/>
        </w:rPr>
        <w:t>相关的技术、资源、程序、模拟软件、分析检测仪器、工程工具和信息技术工具等，</w:t>
      </w:r>
      <w:r w:rsidRPr="00AD02ED">
        <w:rPr>
          <w:rFonts w:ascii="Times New Roman" w:hAnsi="Times New Roman" w:cs="Times New Roman" w:hint="eastAsia"/>
          <w:color w:val="000000" w:themeColor="text1"/>
          <w:sz w:val="22"/>
          <w:szCs w:val="21"/>
        </w:rPr>
        <w:t>并理解其局限性</w:t>
      </w:r>
      <w:r w:rsidRPr="00AD02ED">
        <w:rPr>
          <w:rFonts w:asciiTheme="minorEastAsia" w:hAnsiTheme="minorEastAsia" w:hint="eastAsia"/>
          <w:color w:val="000000" w:themeColor="text1"/>
          <w:sz w:val="22"/>
        </w:rPr>
        <w:t>；</w:t>
      </w:r>
    </w:p>
    <w:p w:rsidR="004C7A60" w:rsidRPr="00AD02ED" w:rsidRDefault="00D11439">
      <w:pPr>
        <w:pStyle w:val="ae"/>
        <w:numPr>
          <w:ilvl w:val="0"/>
          <w:numId w:val="3"/>
        </w:numPr>
        <w:ind w:firstLineChars="0"/>
        <w:rPr>
          <w:rFonts w:ascii="Times New Roman" w:hAnsi="Times New Roman" w:cs="Times New Roman"/>
          <w:color w:val="000000" w:themeColor="text1"/>
          <w:sz w:val="22"/>
        </w:rPr>
      </w:pPr>
      <w:r w:rsidRPr="00AD02ED">
        <w:rPr>
          <w:rFonts w:ascii="Times New Roman" w:hAnsi="Times New Roman" w:cs="Times New Roman"/>
          <w:b/>
          <w:color w:val="000000" w:themeColor="text1"/>
          <w:sz w:val="22"/>
        </w:rPr>
        <w:t>Modern tool usage</w:t>
      </w:r>
      <w:r w:rsidRPr="00AD02ED">
        <w:rPr>
          <w:rFonts w:ascii="Times New Roman" w:hAnsi="Times New Roman" w:cs="Times New Roman" w:hint="eastAsia"/>
          <w:b/>
          <w:color w:val="000000" w:themeColor="text1"/>
          <w:sz w:val="22"/>
        </w:rPr>
        <w:t>:</w:t>
      </w:r>
      <w:r w:rsidRPr="00AD02ED">
        <w:rPr>
          <w:rFonts w:ascii="Times New Roman" w:hAnsi="Times New Roman" w:cs="Times New Roman" w:hint="eastAsia"/>
          <w:color w:val="000000" w:themeColor="text1"/>
          <w:sz w:val="22"/>
        </w:rPr>
        <w:t xml:space="preserve"> Have the good knowledge on the </w:t>
      </w:r>
      <w:r w:rsidRPr="00AD02ED">
        <w:rPr>
          <w:rFonts w:ascii="Times New Roman" w:hAnsi="Times New Roman" w:cs="Times New Roman"/>
          <w:color w:val="000000" w:themeColor="text1"/>
          <w:sz w:val="22"/>
        </w:rPr>
        <w:t>techniques, resources and</w:t>
      </w:r>
      <w:r w:rsidRPr="00AD02ED">
        <w:rPr>
          <w:rFonts w:ascii="Times New Roman" w:hAnsi="Times New Roman" w:cs="Times New Roman" w:hint="eastAsia"/>
          <w:color w:val="000000" w:themeColor="text1"/>
          <w:sz w:val="22"/>
        </w:rPr>
        <w:t xml:space="preserve"> </w:t>
      </w:r>
      <w:r w:rsidRPr="00AD02ED">
        <w:rPr>
          <w:rFonts w:ascii="Times New Roman" w:hAnsi="Times New Roman" w:cs="Times New Roman"/>
          <w:color w:val="000000" w:themeColor="text1"/>
          <w:sz w:val="22"/>
        </w:rPr>
        <w:t>modern engineering and IT tools</w:t>
      </w:r>
      <w:r w:rsidRPr="00AD02ED">
        <w:rPr>
          <w:rFonts w:ascii="Times New Roman" w:hAnsi="Times New Roman" w:cs="Times New Roman" w:hint="eastAsia"/>
          <w:color w:val="000000" w:themeColor="text1"/>
          <w:sz w:val="22"/>
        </w:rPr>
        <w:t xml:space="preserve"> regarding to the </w:t>
      </w:r>
      <w:r w:rsidRPr="00AD02ED">
        <w:rPr>
          <w:rFonts w:ascii="Times New Roman" w:hAnsi="Times New Roman" w:cs="Times New Roman"/>
          <w:color w:val="000000" w:themeColor="text1"/>
          <w:sz w:val="22"/>
        </w:rPr>
        <w:t>rescue and salvage engineering</w:t>
      </w:r>
      <w:r w:rsidRPr="00AD02ED">
        <w:rPr>
          <w:rFonts w:ascii="Times New Roman" w:hAnsi="Times New Roman" w:cs="Times New Roman" w:hint="eastAsia"/>
          <w:color w:val="000000" w:themeColor="text1"/>
          <w:sz w:val="22"/>
        </w:rPr>
        <w:t>, and c</w:t>
      </w:r>
      <w:r w:rsidRPr="00AD02ED">
        <w:rPr>
          <w:rFonts w:ascii="Times New Roman" w:hAnsi="Times New Roman" w:cs="Times New Roman"/>
          <w:color w:val="000000" w:themeColor="text1"/>
          <w:sz w:val="22"/>
        </w:rPr>
        <w:t>reate, select and apply appropriate</w:t>
      </w:r>
      <w:r w:rsidRPr="00AD02ED">
        <w:rPr>
          <w:rFonts w:ascii="Times New Roman" w:hAnsi="Times New Roman" w:cs="Times New Roman" w:hint="eastAsia"/>
          <w:color w:val="000000" w:themeColor="text1"/>
          <w:sz w:val="22"/>
        </w:rPr>
        <w:t xml:space="preserve"> items, </w:t>
      </w:r>
      <w:r w:rsidRPr="00AD02ED">
        <w:rPr>
          <w:rFonts w:ascii="Times New Roman" w:hAnsi="Times New Roman" w:cs="Times New Roman"/>
          <w:color w:val="000000" w:themeColor="text1"/>
          <w:sz w:val="22"/>
        </w:rPr>
        <w:t>including prediction and modeling,</w:t>
      </w:r>
      <w:r w:rsidRPr="00AD02ED">
        <w:rPr>
          <w:rFonts w:ascii="Times New Roman" w:hAnsi="Times New Roman" w:cs="Times New Roman" w:hint="eastAsia"/>
          <w:color w:val="000000" w:themeColor="text1"/>
          <w:sz w:val="22"/>
        </w:rPr>
        <w:t xml:space="preserve"> </w:t>
      </w:r>
      <w:r w:rsidRPr="00AD02ED">
        <w:rPr>
          <w:rFonts w:ascii="Times New Roman" w:hAnsi="Times New Roman" w:cs="Times New Roman"/>
          <w:color w:val="000000" w:themeColor="text1"/>
          <w:sz w:val="22"/>
        </w:rPr>
        <w:t>to complex engineering problems</w:t>
      </w:r>
      <w:r w:rsidRPr="00AD02ED">
        <w:rPr>
          <w:rFonts w:ascii="Times New Roman" w:hAnsi="Times New Roman" w:cs="Times New Roman" w:hint="eastAsia"/>
          <w:color w:val="000000" w:themeColor="text1"/>
          <w:sz w:val="22"/>
        </w:rPr>
        <w:t>;</w:t>
      </w:r>
    </w:p>
    <w:p w:rsidR="004C7A60" w:rsidRPr="00AD02ED" w:rsidRDefault="00D11439">
      <w:pPr>
        <w:pStyle w:val="ae"/>
        <w:numPr>
          <w:ilvl w:val="0"/>
          <w:numId w:val="2"/>
        </w:numPr>
        <w:tabs>
          <w:tab w:val="left" w:pos="567"/>
        </w:tabs>
        <w:ind w:firstLineChars="0"/>
        <w:rPr>
          <w:rFonts w:asciiTheme="minorEastAsia" w:hAnsiTheme="minorEastAsia"/>
          <w:color w:val="000000" w:themeColor="text1"/>
          <w:sz w:val="22"/>
        </w:rPr>
      </w:pPr>
      <w:r w:rsidRPr="00AD02ED">
        <w:rPr>
          <w:rFonts w:asciiTheme="minorEastAsia" w:hAnsiTheme="minorEastAsia" w:hint="eastAsia"/>
          <w:b/>
          <w:color w:val="000000" w:themeColor="text1"/>
          <w:sz w:val="22"/>
        </w:rPr>
        <w:lastRenderedPageBreak/>
        <w:t>工程与社会：</w:t>
      </w:r>
      <w:r w:rsidRPr="00AD02ED">
        <w:rPr>
          <w:rFonts w:ascii="Times New Roman" w:hAnsi="Times New Roman" w:cs="Times New Roman"/>
          <w:color w:val="000000" w:themeColor="text1"/>
          <w:sz w:val="22"/>
          <w:szCs w:val="21"/>
        </w:rPr>
        <w:t>能够基于</w:t>
      </w:r>
      <w:r w:rsidRPr="00AD02ED">
        <w:rPr>
          <w:rFonts w:ascii="Times New Roman" w:hAnsi="Times New Roman" w:cs="Times New Roman" w:hint="eastAsia"/>
          <w:color w:val="000000" w:themeColor="text1"/>
          <w:sz w:val="22"/>
          <w:szCs w:val="21"/>
        </w:rPr>
        <w:t>救助与打捞</w:t>
      </w:r>
      <w:r w:rsidRPr="00AD02ED">
        <w:rPr>
          <w:rFonts w:ascii="Times New Roman" w:hAnsi="Times New Roman" w:cs="Times New Roman"/>
          <w:color w:val="000000" w:themeColor="text1"/>
          <w:sz w:val="22"/>
          <w:szCs w:val="21"/>
        </w:rPr>
        <w:t>工程领域相关的工程背景知识进行合理分析，评价工程实践和复杂工程问题解决方案对社会、健康、安全、法律以及文化的影响，并理解应承担的责任</w:t>
      </w:r>
      <w:r w:rsidRPr="00AD02ED">
        <w:rPr>
          <w:rFonts w:asciiTheme="minorEastAsia" w:hAnsiTheme="minorEastAsia"/>
          <w:color w:val="000000" w:themeColor="text1"/>
          <w:sz w:val="22"/>
          <w:szCs w:val="23"/>
        </w:rPr>
        <w:t>；</w:t>
      </w:r>
    </w:p>
    <w:p w:rsidR="004C7A60" w:rsidRPr="00AD02ED" w:rsidRDefault="00D11439">
      <w:pPr>
        <w:pStyle w:val="ae"/>
        <w:numPr>
          <w:ilvl w:val="0"/>
          <w:numId w:val="3"/>
        </w:numPr>
        <w:ind w:left="374" w:hangingChars="170" w:hanging="374"/>
        <w:rPr>
          <w:rFonts w:ascii="Times New Roman" w:hAnsi="Times New Roman" w:cs="Times New Roman"/>
          <w:color w:val="000000" w:themeColor="text1"/>
          <w:sz w:val="22"/>
        </w:rPr>
      </w:pPr>
      <w:r w:rsidRPr="00AD02ED">
        <w:rPr>
          <w:rFonts w:ascii="Times New Roman" w:hAnsi="Times New Roman" w:cs="Times New Roman"/>
          <w:color w:val="000000" w:themeColor="text1"/>
          <w:sz w:val="22"/>
        </w:rPr>
        <w:t>The engineer and</w:t>
      </w:r>
      <w:r w:rsidRPr="00AD02ED">
        <w:rPr>
          <w:rFonts w:ascii="Times New Roman" w:hAnsi="Times New Roman" w:cs="Times New Roman" w:hint="eastAsia"/>
          <w:color w:val="000000" w:themeColor="text1"/>
          <w:sz w:val="22"/>
        </w:rPr>
        <w:t xml:space="preserve"> </w:t>
      </w:r>
      <w:r w:rsidRPr="00AD02ED">
        <w:rPr>
          <w:rFonts w:ascii="Times New Roman" w:hAnsi="Times New Roman" w:cs="Times New Roman"/>
          <w:color w:val="000000" w:themeColor="text1"/>
          <w:sz w:val="22"/>
        </w:rPr>
        <w:t>society: Apply reasoning informed by rescue and salvage engineering knowledge to assess</w:t>
      </w:r>
      <w:r w:rsidRPr="00AD02ED">
        <w:rPr>
          <w:rFonts w:ascii="Times New Roman" w:hAnsi="Times New Roman" w:cs="Times New Roman" w:hint="eastAsia"/>
          <w:color w:val="000000" w:themeColor="text1"/>
          <w:sz w:val="22"/>
        </w:rPr>
        <w:t xml:space="preserve"> </w:t>
      </w:r>
      <w:r w:rsidRPr="00AD02ED">
        <w:rPr>
          <w:rFonts w:ascii="Times New Roman" w:hAnsi="Times New Roman" w:cs="Times New Roman"/>
          <w:color w:val="000000" w:themeColor="text1"/>
          <w:sz w:val="22"/>
        </w:rPr>
        <w:t>societal, health, safety, legal and cultural issues and the consequent</w:t>
      </w:r>
      <w:r w:rsidRPr="00AD02ED">
        <w:rPr>
          <w:rFonts w:ascii="Times New Roman" w:hAnsi="Times New Roman" w:cs="Times New Roman" w:hint="eastAsia"/>
          <w:color w:val="000000" w:themeColor="text1"/>
          <w:sz w:val="22"/>
        </w:rPr>
        <w:t xml:space="preserve"> </w:t>
      </w:r>
      <w:r w:rsidRPr="00AD02ED">
        <w:rPr>
          <w:rFonts w:ascii="Times New Roman" w:hAnsi="Times New Roman" w:cs="Times New Roman"/>
          <w:color w:val="000000" w:themeColor="text1"/>
          <w:sz w:val="22"/>
        </w:rPr>
        <w:t xml:space="preserve">responsibilities relevant to </w:t>
      </w:r>
      <w:r w:rsidRPr="00AD02ED">
        <w:rPr>
          <w:rFonts w:ascii="Times New Roman" w:hAnsi="Times New Roman" w:cs="Times New Roman" w:hint="eastAsia"/>
          <w:color w:val="000000" w:themeColor="text1"/>
          <w:sz w:val="22"/>
        </w:rPr>
        <w:t>material</w:t>
      </w:r>
      <w:r w:rsidRPr="00AD02ED">
        <w:rPr>
          <w:rFonts w:ascii="Times New Roman" w:hAnsi="Times New Roman" w:cs="Times New Roman"/>
          <w:color w:val="000000" w:themeColor="text1"/>
          <w:sz w:val="22"/>
        </w:rPr>
        <w:t xml:space="preserve"> engineering practice and</w:t>
      </w:r>
      <w:r w:rsidRPr="00AD02ED">
        <w:rPr>
          <w:rFonts w:ascii="Times New Roman" w:hAnsi="Times New Roman" w:cs="Times New Roman" w:hint="eastAsia"/>
          <w:color w:val="000000" w:themeColor="text1"/>
          <w:sz w:val="22"/>
        </w:rPr>
        <w:t xml:space="preserve"> </w:t>
      </w:r>
      <w:r w:rsidRPr="00AD02ED">
        <w:rPr>
          <w:rFonts w:ascii="Times New Roman" w:hAnsi="Times New Roman" w:cs="Times New Roman"/>
          <w:color w:val="000000" w:themeColor="text1"/>
          <w:sz w:val="22"/>
        </w:rPr>
        <w:t>solutions to complex engineering problems</w:t>
      </w:r>
      <w:r w:rsidRPr="00AD02ED">
        <w:rPr>
          <w:rFonts w:ascii="Times New Roman" w:hAnsi="Times New Roman" w:cs="Times New Roman" w:hint="eastAsia"/>
          <w:color w:val="000000" w:themeColor="text1"/>
          <w:sz w:val="22"/>
        </w:rPr>
        <w:t>;</w:t>
      </w:r>
    </w:p>
    <w:p w:rsidR="004C7A60" w:rsidRPr="00AD02ED" w:rsidRDefault="00D11439">
      <w:pPr>
        <w:pStyle w:val="ae"/>
        <w:numPr>
          <w:ilvl w:val="0"/>
          <w:numId w:val="2"/>
        </w:numPr>
        <w:tabs>
          <w:tab w:val="left" w:pos="567"/>
        </w:tabs>
        <w:ind w:left="375" w:hangingChars="170" w:hanging="375"/>
        <w:jc w:val="left"/>
        <w:rPr>
          <w:rFonts w:asciiTheme="minorEastAsia" w:hAnsiTheme="minorEastAsia"/>
          <w:color w:val="000000" w:themeColor="text1"/>
          <w:sz w:val="22"/>
          <w:szCs w:val="24"/>
        </w:rPr>
      </w:pPr>
      <w:r w:rsidRPr="00AD02ED">
        <w:rPr>
          <w:rFonts w:asciiTheme="minorEastAsia" w:hAnsiTheme="minorEastAsia" w:hint="eastAsia"/>
          <w:b/>
          <w:color w:val="000000" w:themeColor="text1"/>
          <w:sz w:val="22"/>
          <w:szCs w:val="24"/>
        </w:rPr>
        <w:t>环境与可持续发展：</w:t>
      </w:r>
      <w:r w:rsidRPr="00AD02ED">
        <w:rPr>
          <w:rFonts w:ascii="Times New Roman" w:hAnsi="Times New Roman" w:cs="Times New Roman"/>
          <w:color w:val="000000" w:themeColor="text1"/>
          <w:sz w:val="22"/>
          <w:szCs w:val="21"/>
        </w:rPr>
        <w:t>能够理解和评价针对复杂</w:t>
      </w:r>
      <w:r w:rsidRPr="00AD02ED">
        <w:rPr>
          <w:rFonts w:ascii="Times New Roman" w:hAnsi="Times New Roman" w:cs="Times New Roman" w:hint="eastAsia"/>
          <w:color w:val="000000" w:themeColor="text1"/>
          <w:sz w:val="22"/>
          <w:szCs w:val="21"/>
        </w:rPr>
        <w:t>救助与打捞</w:t>
      </w:r>
      <w:r w:rsidRPr="00AD02ED">
        <w:rPr>
          <w:rFonts w:ascii="Times New Roman" w:hAnsi="Times New Roman" w:cs="Times New Roman"/>
          <w:color w:val="000000" w:themeColor="text1"/>
          <w:sz w:val="22"/>
          <w:szCs w:val="21"/>
        </w:rPr>
        <w:t>工程问题的工程实践对环境、社会可持续发展的影响</w:t>
      </w:r>
      <w:r w:rsidRPr="00AD02ED">
        <w:rPr>
          <w:rFonts w:asciiTheme="minorEastAsia" w:hAnsiTheme="minorEastAsia" w:hint="eastAsia"/>
          <w:color w:val="000000" w:themeColor="text1"/>
          <w:sz w:val="22"/>
          <w:szCs w:val="24"/>
        </w:rPr>
        <w:t>；</w:t>
      </w:r>
    </w:p>
    <w:p w:rsidR="004C7A60" w:rsidRPr="00AD02ED" w:rsidRDefault="00D11439">
      <w:pPr>
        <w:pStyle w:val="ae"/>
        <w:numPr>
          <w:ilvl w:val="0"/>
          <w:numId w:val="3"/>
        </w:numPr>
        <w:ind w:left="375" w:hangingChars="170" w:hanging="375"/>
        <w:rPr>
          <w:rFonts w:ascii="Times New Roman" w:hAnsi="Times New Roman" w:cs="Times New Roman"/>
          <w:color w:val="000000" w:themeColor="text1"/>
          <w:sz w:val="22"/>
        </w:rPr>
      </w:pPr>
      <w:r w:rsidRPr="00AD02ED">
        <w:rPr>
          <w:rFonts w:ascii="Times New Roman" w:hAnsi="Times New Roman" w:cs="Times New Roman"/>
          <w:b/>
          <w:color w:val="000000" w:themeColor="text1"/>
          <w:sz w:val="22"/>
        </w:rPr>
        <w:t>Environment and</w:t>
      </w:r>
      <w:r w:rsidRPr="00AD02ED">
        <w:rPr>
          <w:rFonts w:ascii="Times New Roman" w:hAnsi="Times New Roman" w:cs="Times New Roman" w:hint="eastAsia"/>
          <w:b/>
          <w:color w:val="000000" w:themeColor="text1"/>
          <w:sz w:val="22"/>
        </w:rPr>
        <w:t xml:space="preserve"> </w:t>
      </w:r>
      <w:r w:rsidRPr="00AD02ED">
        <w:rPr>
          <w:rFonts w:ascii="Times New Roman" w:hAnsi="Times New Roman" w:cs="Times New Roman"/>
          <w:b/>
          <w:color w:val="000000" w:themeColor="text1"/>
          <w:sz w:val="22"/>
        </w:rPr>
        <w:t>sustainability</w:t>
      </w:r>
      <w:r w:rsidRPr="00AD02ED">
        <w:rPr>
          <w:rFonts w:ascii="Times New Roman" w:hAnsi="Times New Roman" w:cs="Times New Roman" w:hint="eastAsia"/>
          <w:b/>
          <w:color w:val="000000" w:themeColor="text1"/>
          <w:sz w:val="22"/>
        </w:rPr>
        <w:t>:</w:t>
      </w:r>
      <w:r w:rsidRPr="00AD02ED">
        <w:rPr>
          <w:rFonts w:ascii="Times New Roman" w:hAnsi="Times New Roman" w:cs="Times New Roman" w:hint="eastAsia"/>
          <w:color w:val="000000" w:themeColor="text1"/>
          <w:sz w:val="22"/>
        </w:rPr>
        <w:t xml:space="preserve"> </w:t>
      </w:r>
      <w:r w:rsidRPr="00AD02ED">
        <w:rPr>
          <w:rFonts w:ascii="Times New Roman" w:hAnsi="Times New Roman" w:cs="Times New Roman"/>
          <w:color w:val="000000" w:themeColor="text1"/>
          <w:sz w:val="22"/>
        </w:rPr>
        <w:t>Understand and evaluate the sustainability and impact of</w:t>
      </w:r>
      <w:r w:rsidRPr="00AD02ED">
        <w:rPr>
          <w:rFonts w:ascii="Times New Roman" w:hAnsi="Times New Roman" w:cs="Times New Roman" w:hint="eastAsia"/>
          <w:color w:val="000000" w:themeColor="text1"/>
          <w:sz w:val="22"/>
        </w:rPr>
        <w:t xml:space="preserve"> </w:t>
      </w:r>
      <w:r w:rsidRPr="00AD02ED">
        <w:rPr>
          <w:rFonts w:ascii="Times New Roman" w:hAnsi="Times New Roman" w:cs="Times New Roman"/>
          <w:color w:val="000000" w:themeColor="text1"/>
          <w:sz w:val="22"/>
        </w:rPr>
        <w:t xml:space="preserve">engineering work in the solution of complex rescue and salvage engineering </w:t>
      </w:r>
      <w:bookmarkStart w:id="14" w:name="OLE_LINK14"/>
      <w:bookmarkStart w:id="15" w:name="OLE_LINK15"/>
      <w:r w:rsidRPr="00AD02ED">
        <w:rPr>
          <w:rFonts w:ascii="Times New Roman" w:hAnsi="Times New Roman" w:cs="Times New Roman"/>
          <w:color w:val="000000" w:themeColor="text1"/>
          <w:sz w:val="22"/>
        </w:rPr>
        <w:t xml:space="preserve">problems </w:t>
      </w:r>
      <w:bookmarkEnd w:id="14"/>
      <w:bookmarkEnd w:id="15"/>
      <w:r w:rsidRPr="00AD02ED">
        <w:rPr>
          <w:rFonts w:ascii="Times New Roman" w:hAnsi="Times New Roman" w:cs="Times New Roman"/>
          <w:color w:val="000000" w:themeColor="text1"/>
          <w:sz w:val="22"/>
        </w:rPr>
        <w:t>in societal and environmental contexts</w:t>
      </w:r>
      <w:r w:rsidRPr="00AD02ED">
        <w:rPr>
          <w:rFonts w:ascii="Times New Roman" w:hAnsi="Times New Roman" w:cs="Times New Roman" w:hint="eastAsia"/>
          <w:color w:val="000000" w:themeColor="text1"/>
          <w:sz w:val="22"/>
        </w:rPr>
        <w:t>;</w:t>
      </w:r>
    </w:p>
    <w:p w:rsidR="004C7A60" w:rsidRPr="00AD02ED" w:rsidRDefault="00D11439">
      <w:pPr>
        <w:pStyle w:val="ae"/>
        <w:numPr>
          <w:ilvl w:val="0"/>
          <w:numId w:val="2"/>
        </w:numPr>
        <w:tabs>
          <w:tab w:val="left" w:pos="567"/>
        </w:tabs>
        <w:ind w:left="375" w:hangingChars="170" w:hanging="375"/>
        <w:jc w:val="left"/>
        <w:rPr>
          <w:rFonts w:asciiTheme="minorEastAsia" w:hAnsiTheme="minorEastAsia"/>
          <w:color w:val="000000" w:themeColor="text1"/>
          <w:sz w:val="22"/>
          <w:szCs w:val="24"/>
        </w:rPr>
      </w:pPr>
      <w:r w:rsidRPr="00AD02ED">
        <w:rPr>
          <w:rFonts w:asciiTheme="minorEastAsia" w:hAnsiTheme="minorEastAsia" w:hint="eastAsia"/>
          <w:b/>
          <w:color w:val="000000" w:themeColor="text1"/>
          <w:sz w:val="22"/>
          <w:szCs w:val="24"/>
        </w:rPr>
        <w:t>职业规范：</w:t>
      </w:r>
      <w:r w:rsidRPr="00AD02ED">
        <w:rPr>
          <w:rFonts w:asciiTheme="minorEastAsia" w:hAnsiTheme="minorEastAsia" w:hint="eastAsia"/>
          <w:color w:val="000000" w:themeColor="text1"/>
          <w:sz w:val="22"/>
          <w:szCs w:val="24"/>
        </w:rPr>
        <w:t>具有人文社会科学素养、社会责任感，能够在</w:t>
      </w:r>
      <w:r w:rsidRPr="00AD02ED">
        <w:rPr>
          <w:rFonts w:asciiTheme="minorEastAsia" w:hAnsiTheme="minorEastAsia" w:hint="eastAsia"/>
          <w:color w:val="000000" w:themeColor="text1"/>
          <w:sz w:val="22"/>
        </w:rPr>
        <w:t>救助与打捞工程</w:t>
      </w:r>
      <w:r w:rsidRPr="00AD02ED">
        <w:rPr>
          <w:rFonts w:asciiTheme="minorEastAsia" w:hAnsiTheme="minorEastAsia" w:hint="eastAsia"/>
          <w:color w:val="000000" w:themeColor="text1"/>
          <w:sz w:val="22"/>
          <w:szCs w:val="24"/>
        </w:rPr>
        <w:t>领域的工程实践中理解并遵守工程职业道德和规范，履行责任；</w:t>
      </w:r>
    </w:p>
    <w:p w:rsidR="004C7A60" w:rsidRPr="00AD02ED" w:rsidRDefault="00D11439">
      <w:pPr>
        <w:pStyle w:val="ae"/>
        <w:numPr>
          <w:ilvl w:val="0"/>
          <w:numId w:val="3"/>
        </w:numPr>
        <w:ind w:left="375" w:hangingChars="170" w:hanging="375"/>
        <w:rPr>
          <w:rFonts w:ascii="Times New Roman" w:hAnsi="Times New Roman" w:cs="Times New Roman"/>
          <w:color w:val="000000" w:themeColor="text1"/>
          <w:sz w:val="22"/>
        </w:rPr>
      </w:pPr>
      <w:r w:rsidRPr="00AD02ED">
        <w:rPr>
          <w:rFonts w:ascii="Times New Roman" w:hAnsi="Times New Roman" w:cs="Times New Roman"/>
          <w:b/>
          <w:color w:val="000000" w:themeColor="text1"/>
          <w:sz w:val="22"/>
        </w:rPr>
        <w:t>Ethics</w:t>
      </w:r>
      <w:r w:rsidRPr="00AD02ED">
        <w:rPr>
          <w:rFonts w:ascii="Times New Roman" w:hAnsi="Times New Roman" w:cs="Times New Roman" w:hint="eastAsia"/>
          <w:b/>
          <w:color w:val="000000" w:themeColor="text1"/>
          <w:sz w:val="22"/>
        </w:rPr>
        <w:t xml:space="preserve">: </w:t>
      </w:r>
      <w:r w:rsidRPr="00AD02ED">
        <w:rPr>
          <w:rFonts w:ascii="Times New Roman" w:hAnsi="Times New Roman" w:cs="Times New Roman"/>
          <w:color w:val="000000" w:themeColor="text1"/>
          <w:sz w:val="22"/>
        </w:rPr>
        <w:t>Apply ethical principles and commit to professional ethics</w:t>
      </w:r>
      <w:r w:rsidRPr="00AD02ED">
        <w:rPr>
          <w:rFonts w:ascii="Times New Roman" w:hAnsi="Times New Roman" w:cs="Times New Roman" w:hint="eastAsia"/>
          <w:color w:val="000000" w:themeColor="text1"/>
          <w:sz w:val="22"/>
        </w:rPr>
        <w:t xml:space="preserve"> </w:t>
      </w:r>
      <w:r w:rsidRPr="00AD02ED">
        <w:rPr>
          <w:rFonts w:ascii="Times New Roman" w:hAnsi="Times New Roman" w:cs="Times New Roman"/>
          <w:color w:val="000000" w:themeColor="text1"/>
          <w:sz w:val="22"/>
        </w:rPr>
        <w:t>and responsibilities and norms of rescue and salvage engineering practice</w:t>
      </w:r>
      <w:r w:rsidRPr="00AD02ED">
        <w:rPr>
          <w:rFonts w:ascii="Times New Roman" w:hAnsi="Times New Roman" w:cs="Times New Roman" w:hint="eastAsia"/>
          <w:color w:val="000000" w:themeColor="text1"/>
          <w:sz w:val="22"/>
        </w:rPr>
        <w:t>;</w:t>
      </w:r>
    </w:p>
    <w:p w:rsidR="004C7A60" w:rsidRPr="00AD02ED" w:rsidRDefault="00D11439">
      <w:pPr>
        <w:pStyle w:val="ae"/>
        <w:numPr>
          <w:ilvl w:val="0"/>
          <w:numId w:val="2"/>
        </w:numPr>
        <w:tabs>
          <w:tab w:val="left" w:pos="426"/>
        </w:tabs>
        <w:ind w:left="358" w:hangingChars="170" w:hanging="358"/>
        <w:jc w:val="left"/>
        <w:rPr>
          <w:rFonts w:asciiTheme="minorEastAsia" w:hAnsiTheme="minorEastAsia"/>
          <w:color w:val="000000" w:themeColor="text1"/>
          <w:sz w:val="24"/>
          <w:szCs w:val="24"/>
        </w:rPr>
      </w:pPr>
      <w:r w:rsidRPr="00AD02ED">
        <w:rPr>
          <w:rFonts w:asciiTheme="minorEastAsia" w:hAnsiTheme="minorEastAsia" w:hint="eastAsia"/>
          <w:b/>
          <w:color w:val="000000" w:themeColor="text1"/>
        </w:rPr>
        <w:t>个人和团队：</w:t>
      </w:r>
      <w:r w:rsidRPr="00AD02ED">
        <w:rPr>
          <w:rFonts w:asciiTheme="minorEastAsia" w:hAnsiTheme="minorEastAsia" w:hint="eastAsia"/>
          <w:color w:val="000000" w:themeColor="text1"/>
        </w:rPr>
        <w:t>具备良好的团队合作精神与责任意识，能够在多学科背景下的团队中承担个体、团队成员以及负责人的角色；</w:t>
      </w:r>
    </w:p>
    <w:p w:rsidR="004C7A60" w:rsidRPr="00AD02ED" w:rsidRDefault="00D11439">
      <w:pPr>
        <w:pStyle w:val="ae"/>
        <w:numPr>
          <w:ilvl w:val="0"/>
          <w:numId w:val="3"/>
        </w:numPr>
        <w:ind w:left="375" w:hangingChars="170" w:hanging="375"/>
        <w:rPr>
          <w:rFonts w:ascii="Times New Roman" w:hAnsi="Times New Roman" w:cs="Times New Roman"/>
          <w:color w:val="000000" w:themeColor="text1"/>
          <w:sz w:val="22"/>
        </w:rPr>
      </w:pPr>
      <w:r w:rsidRPr="00AD02ED">
        <w:rPr>
          <w:rFonts w:ascii="Times New Roman" w:hAnsi="Times New Roman" w:cs="Times New Roman"/>
          <w:b/>
          <w:color w:val="000000" w:themeColor="text1"/>
          <w:sz w:val="22"/>
        </w:rPr>
        <w:t>Individual</w:t>
      </w:r>
      <w:r w:rsidRPr="00AD02ED">
        <w:rPr>
          <w:rFonts w:ascii="Times New Roman" w:hAnsi="Times New Roman" w:cs="Times New Roman" w:hint="eastAsia"/>
          <w:b/>
          <w:color w:val="000000" w:themeColor="text1"/>
          <w:sz w:val="22"/>
        </w:rPr>
        <w:t xml:space="preserve"> </w:t>
      </w:r>
      <w:r w:rsidRPr="00AD02ED">
        <w:rPr>
          <w:rFonts w:ascii="Times New Roman" w:hAnsi="Times New Roman" w:cs="Times New Roman"/>
          <w:b/>
          <w:color w:val="000000" w:themeColor="text1"/>
          <w:sz w:val="22"/>
        </w:rPr>
        <w:t>and teamwork</w:t>
      </w:r>
      <w:r w:rsidRPr="00AD02ED">
        <w:rPr>
          <w:rFonts w:ascii="Times New Roman" w:hAnsi="Times New Roman" w:cs="Times New Roman" w:hint="eastAsia"/>
          <w:b/>
          <w:color w:val="000000" w:themeColor="text1"/>
          <w:sz w:val="22"/>
        </w:rPr>
        <w:t xml:space="preserve">: </w:t>
      </w:r>
      <w:r w:rsidRPr="00AD02ED">
        <w:rPr>
          <w:rFonts w:ascii="Times New Roman" w:hAnsi="Times New Roman" w:cs="Times New Roman"/>
          <w:color w:val="000000" w:themeColor="text1"/>
          <w:sz w:val="22"/>
        </w:rPr>
        <w:t>Function effectively as an individual, and as a member</w:t>
      </w:r>
      <w:r w:rsidRPr="00AD02ED">
        <w:rPr>
          <w:rFonts w:ascii="Times New Roman" w:hAnsi="Times New Roman" w:cs="Times New Roman" w:hint="eastAsia"/>
          <w:color w:val="000000" w:themeColor="text1"/>
          <w:sz w:val="22"/>
        </w:rPr>
        <w:t xml:space="preserve"> </w:t>
      </w:r>
      <w:r w:rsidRPr="00AD02ED">
        <w:rPr>
          <w:rFonts w:ascii="Times New Roman" w:hAnsi="Times New Roman" w:cs="Times New Roman"/>
          <w:color w:val="000000" w:themeColor="text1"/>
          <w:sz w:val="22"/>
        </w:rPr>
        <w:t>or leader in diverse teams and in multi-disciplinary settings</w:t>
      </w:r>
      <w:r w:rsidRPr="00AD02ED">
        <w:rPr>
          <w:rFonts w:ascii="Times New Roman" w:hAnsi="Times New Roman" w:cs="Times New Roman" w:hint="eastAsia"/>
          <w:color w:val="000000" w:themeColor="text1"/>
          <w:sz w:val="22"/>
        </w:rPr>
        <w:t>;</w:t>
      </w:r>
    </w:p>
    <w:p w:rsidR="004C7A60" w:rsidRPr="00AD02ED" w:rsidRDefault="00D11439">
      <w:pPr>
        <w:pStyle w:val="ae"/>
        <w:numPr>
          <w:ilvl w:val="0"/>
          <w:numId w:val="2"/>
        </w:numPr>
        <w:tabs>
          <w:tab w:val="left" w:pos="426"/>
          <w:tab w:val="left" w:pos="567"/>
        </w:tabs>
        <w:ind w:left="375" w:hangingChars="170" w:hanging="375"/>
        <w:jc w:val="left"/>
        <w:rPr>
          <w:rFonts w:asciiTheme="minorEastAsia" w:hAnsiTheme="minorEastAsia"/>
          <w:color w:val="000000" w:themeColor="text1"/>
          <w:sz w:val="22"/>
          <w:szCs w:val="24"/>
        </w:rPr>
      </w:pPr>
      <w:r w:rsidRPr="00AD02ED">
        <w:rPr>
          <w:rFonts w:asciiTheme="minorEastAsia" w:hAnsiTheme="minorEastAsia" w:hint="eastAsia"/>
          <w:b/>
          <w:color w:val="000000" w:themeColor="text1"/>
          <w:sz w:val="22"/>
          <w:szCs w:val="24"/>
        </w:rPr>
        <w:t>沟通：</w:t>
      </w:r>
      <w:r w:rsidRPr="00AD02ED">
        <w:rPr>
          <w:rFonts w:asciiTheme="minorEastAsia" w:hAnsiTheme="minorEastAsia" w:hint="eastAsia"/>
          <w:color w:val="000000" w:themeColor="text1"/>
          <w:sz w:val="22"/>
          <w:szCs w:val="24"/>
        </w:rPr>
        <w:t>能够就救助与打捞工程领域的复杂工程问题与业界同行及社会公众进行有效沟通和交流，包括撰写报告和设计文稿、陈述发言、清晰表达或回应指令。并具备一定的国际视野，能够在跨文化背景下进行沟通和交流；</w:t>
      </w:r>
    </w:p>
    <w:p w:rsidR="004C7A60" w:rsidRPr="00AD02ED" w:rsidRDefault="00D11439">
      <w:pPr>
        <w:pStyle w:val="ae"/>
        <w:numPr>
          <w:ilvl w:val="0"/>
          <w:numId w:val="3"/>
        </w:numPr>
        <w:ind w:left="375" w:hangingChars="170" w:hanging="375"/>
        <w:rPr>
          <w:rFonts w:ascii="Times New Roman" w:hAnsi="Times New Roman" w:cs="Times New Roman"/>
          <w:color w:val="000000" w:themeColor="text1"/>
          <w:sz w:val="22"/>
        </w:rPr>
      </w:pPr>
      <w:r w:rsidRPr="00AD02ED">
        <w:rPr>
          <w:rFonts w:ascii="Times New Roman" w:hAnsi="Times New Roman" w:cs="Times New Roman"/>
          <w:b/>
          <w:color w:val="000000" w:themeColor="text1"/>
          <w:sz w:val="22"/>
        </w:rPr>
        <w:t>Communication</w:t>
      </w:r>
      <w:r w:rsidRPr="00AD02ED">
        <w:rPr>
          <w:rFonts w:ascii="Times New Roman" w:hAnsi="Times New Roman" w:cs="Times New Roman" w:hint="eastAsia"/>
          <w:b/>
          <w:color w:val="000000" w:themeColor="text1"/>
          <w:sz w:val="22"/>
        </w:rPr>
        <w:t xml:space="preserve">: </w:t>
      </w:r>
      <w:r w:rsidRPr="00AD02ED">
        <w:rPr>
          <w:rFonts w:ascii="Times New Roman" w:hAnsi="Times New Roman" w:cs="Times New Roman"/>
          <w:color w:val="000000" w:themeColor="text1"/>
          <w:sz w:val="22"/>
        </w:rPr>
        <w:t>Communicate effectively on complex</w:t>
      </w:r>
      <w:r w:rsidRPr="00AD02ED">
        <w:rPr>
          <w:rFonts w:ascii="Times New Roman" w:hAnsi="Times New Roman" w:cs="Times New Roman" w:hint="eastAsia"/>
          <w:color w:val="000000" w:themeColor="text1"/>
          <w:sz w:val="22"/>
        </w:rPr>
        <w:t xml:space="preserve"> </w:t>
      </w:r>
      <w:r w:rsidRPr="00AD02ED">
        <w:rPr>
          <w:rFonts w:ascii="Times New Roman" w:hAnsi="Times New Roman" w:cs="Times New Roman"/>
          <w:color w:val="000000" w:themeColor="text1"/>
          <w:sz w:val="22"/>
        </w:rPr>
        <w:t>rescue and salvage engineering problems with</w:t>
      </w:r>
      <w:r w:rsidRPr="00AD02ED">
        <w:rPr>
          <w:rFonts w:ascii="Times New Roman" w:hAnsi="Times New Roman" w:cs="Times New Roman" w:hint="eastAsia"/>
          <w:color w:val="000000" w:themeColor="text1"/>
          <w:sz w:val="22"/>
        </w:rPr>
        <w:t xml:space="preserve"> </w:t>
      </w:r>
      <w:r w:rsidRPr="00AD02ED">
        <w:rPr>
          <w:rFonts w:ascii="Times New Roman" w:hAnsi="Times New Roman" w:cs="Times New Roman"/>
          <w:color w:val="000000" w:themeColor="text1"/>
          <w:sz w:val="22"/>
        </w:rPr>
        <w:t>the engineering community and society at large, such as being able to</w:t>
      </w:r>
      <w:r w:rsidRPr="00AD02ED">
        <w:rPr>
          <w:rFonts w:ascii="Times New Roman" w:hAnsi="Times New Roman" w:cs="Times New Roman" w:hint="eastAsia"/>
          <w:color w:val="000000" w:themeColor="text1"/>
          <w:sz w:val="22"/>
        </w:rPr>
        <w:t xml:space="preserve"> </w:t>
      </w:r>
      <w:r w:rsidRPr="00AD02ED">
        <w:rPr>
          <w:rFonts w:ascii="Times New Roman" w:hAnsi="Times New Roman" w:cs="Times New Roman"/>
          <w:color w:val="000000" w:themeColor="text1"/>
          <w:sz w:val="22"/>
        </w:rPr>
        <w:t>comprehend and write effective reports and design documentation,</w:t>
      </w:r>
      <w:r w:rsidRPr="00AD02ED">
        <w:rPr>
          <w:rFonts w:ascii="Times New Roman" w:hAnsi="Times New Roman" w:cs="Times New Roman" w:hint="eastAsia"/>
          <w:color w:val="000000" w:themeColor="text1"/>
          <w:sz w:val="22"/>
        </w:rPr>
        <w:t xml:space="preserve"> </w:t>
      </w:r>
      <w:r w:rsidRPr="00AD02ED">
        <w:rPr>
          <w:rFonts w:ascii="Times New Roman" w:hAnsi="Times New Roman" w:cs="Times New Roman"/>
          <w:color w:val="000000" w:themeColor="text1"/>
          <w:sz w:val="22"/>
        </w:rPr>
        <w:t>make effective presentations and give and receive clear instructions.</w:t>
      </w:r>
    </w:p>
    <w:p w:rsidR="004C7A60" w:rsidRPr="00AD02ED" w:rsidRDefault="00D11439">
      <w:pPr>
        <w:pStyle w:val="ae"/>
        <w:numPr>
          <w:ilvl w:val="0"/>
          <w:numId w:val="2"/>
        </w:numPr>
        <w:tabs>
          <w:tab w:val="left" w:pos="567"/>
        </w:tabs>
        <w:ind w:left="375" w:hangingChars="170" w:hanging="375"/>
        <w:jc w:val="left"/>
        <w:rPr>
          <w:rFonts w:asciiTheme="minorEastAsia" w:hAnsiTheme="minorEastAsia"/>
          <w:color w:val="000000" w:themeColor="text1"/>
          <w:sz w:val="22"/>
          <w:szCs w:val="24"/>
        </w:rPr>
      </w:pPr>
      <w:r w:rsidRPr="00AD02ED">
        <w:rPr>
          <w:rFonts w:asciiTheme="minorEastAsia" w:hAnsiTheme="minorEastAsia" w:hint="eastAsia"/>
          <w:b/>
          <w:color w:val="000000" w:themeColor="text1"/>
          <w:sz w:val="22"/>
          <w:szCs w:val="24"/>
        </w:rPr>
        <w:t>项目管理：</w:t>
      </w:r>
      <w:r w:rsidRPr="00AD02ED">
        <w:rPr>
          <w:rFonts w:asciiTheme="minorEastAsia" w:hAnsiTheme="minorEastAsia" w:hint="eastAsia"/>
          <w:color w:val="000000" w:themeColor="text1"/>
          <w:sz w:val="22"/>
          <w:szCs w:val="24"/>
        </w:rPr>
        <w:t>理解并掌握救助与打捞工程管理原理与经济决策方法，并能在多学科环境中应用；</w:t>
      </w:r>
    </w:p>
    <w:p w:rsidR="004C7A60" w:rsidRPr="00AD02ED" w:rsidRDefault="00D11439">
      <w:pPr>
        <w:pStyle w:val="ae"/>
        <w:numPr>
          <w:ilvl w:val="0"/>
          <w:numId w:val="3"/>
        </w:numPr>
        <w:ind w:left="375" w:hangingChars="170" w:hanging="375"/>
        <w:rPr>
          <w:rFonts w:ascii="Times New Roman" w:hAnsi="Times New Roman" w:cs="Times New Roman"/>
          <w:color w:val="000000" w:themeColor="text1"/>
          <w:sz w:val="22"/>
        </w:rPr>
      </w:pPr>
      <w:r w:rsidRPr="00AD02ED">
        <w:rPr>
          <w:rFonts w:ascii="Times New Roman" w:hAnsi="Times New Roman" w:cs="Times New Roman"/>
          <w:b/>
          <w:color w:val="000000" w:themeColor="text1"/>
          <w:sz w:val="22"/>
        </w:rPr>
        <w:t>Project</w:t>
      </w:r>
      <w:r w:rsidRPr="00AD02ED">
        <w:rPr>
          <w:rFonts w:ascii="Times New Roman" w:hAnsi="Times New Roman" w:cs="Times New Roman" w:hint="eastAsia"/>
          <w:b/>
          <w:color w:val="000000" w:themeColor="text1"/>
          <w:sz w:val="22"/>
        </w:rPr>
        <w:t xml:space="preserve"> </w:t>
      </w:r>
      <w:r w:rsidRPr="00AD02ED">
        <w:rPr>
          <w:rFonts w:ascii="Times New Roman" w:hAnsi="Times New Roman" w:cs="Times New Roman"/>
          <w:b/>
          <w:color w:val="000000" w:themeColor="text1"/>
          <w:sz w:val="22"/>
        </w:rPr>
        <w:t>management</w:t>
      </w:r>
      <w:r w:rsidRPr="00AD02ED">
        <w:rPr>
          <w:rFonts w:ascii="Times New Roman" w:hAnsi="Times New Roman" w:cs="Times New Roman" w:hint="eastAsia"/>
          <w:b/>
          <w:color w:val="000000" w:themeColor="text1"/>
          <w:sz w:val="22"/>
        </w:rPr>
        <w:t xml:space="preserve"> </w:t>
      </w:r>
      <w:r w:rsidRPr="00AD02ED">
        <w:rPr>
          <w:rFonts w:ascii="Times New Roman" w:hAnsi="Times New Roman" w:cs="Times New Roman"/>
          <w:b/>
          <w:color w:val="000000" w:themeColor="text1"/>
          <w:sz w:val="22"/>
        </w:rPr>
        <w:t>and finance</w:t>
      </w:r>
      <w:r w:rsidRPr="00AD02ED">
        <w:rPr>
          <w:rFonts w:ascii="Times New Roman" w:hAnsi="Times New Roman" w:cs="Times New Roman" w:hint="eastAsia"/>
          <w:b/>
          <w:color w:val="000000" w:themeColor="text1"/>
          <w:sz w:val="22"/>
        </w:rPr>
        <w:t>:</w:t>
      </w:r>
      <w:r w:rsidRPr="00AD02ED">
        <w:rPr>
          <w:rFonts w:ascii="Times New Roman" w:hAnsi="Times New Roman" w:cs="Times New Roman"/>
          <w:b/>
          <w:color w:val="000000" w:themeColor="text1"/>
          <w:sz w:val="22"/>
        </w:rPr>
        <w:t xml:space="preserve"> </w:t>
      </w:r>
      <w:r w:rsidRPr="00AD02ED">
        <w:rPr>
          <w:rFonts w:ascii="Times New Roman" w:hAnsi="Times New Roman" w:cs="Times New Roman"/>
          <w:color w:val="000000" w:themeColor="text1"/>
          <w:sz w:val="22"/>
        </w:rPr>
        <w:t>Demonstrate knowledge and understanding of rescue and salvage engineering management</w:t>
      </w:r>
      <w:r w:rsidRPr="00AD02ED">
        <w:rPr>
          <w:rFonts w:ascii="Times New Roman" w:hAnsi="Times New Roman" w:cs="Times New Roman" w:hint="eastAsia"/>
          <w:color w:val="000000" w:themeColor="text1"/>
          <w:sz w:val="22"/>
        </w:rPr>
        <w:t xml:space="preserve"> </w:t>
      </w:r>
      <w:r w:rsidRPr="00AD02ED">
        <w:rPr>
          <w:rFonts w:ascii="Times New Roman" w:hAnsi="Times New Roman" w:cs="Times New Roman"/>
          <w:color w:val="000000" w:themeColor="text1"/>
          <w:sz w:val="22"/>
        </w:rPr>
        <w:t>principles and economic decision-making and apply these to one’s</w:t>
      </w:r>
      <w:r w:rsidRPr="00AD02ED">
        <w:rPr>
          <w:rFonts w:ascii="Times New Roman" w:hAnsi="Times New Roman" w:cs="Times New Roman" w:hint="eastAsia"/>
          <w:color w:val="000000" w:themeColor="text1"/>
          <w:sz w:val="22"/>
        </w:rPr>
        <w:t xml:space="preserve"> </w:t>
      </w:r>
      <w:r w:rsidRPr="00AD02ED">
        <w:rPr>
          <w:rFonts w:ascii="Times New Roman" w:hAnsi="Times New Roman" w:cs="Times New Roman"/>
          <w:color w:val="000000" w:themeColor="text1"/>
          <w:sz w:val="22"/>
        </w:rPr>
        <w:t>own work as a member and leader in a team, to manage projects and in</w:t>
      </w:r>
      <w:r w:rsidRPr="00AD02ED">
        <w:rPr>
          <w:rFonts w:ascii="Times New Roman" w:hAnsi="Times New Roman" w:cs="Times New Roman" w:hint="eastAsia"/>
          <w:color w:val="000000" w:themeColor="text1"/>
          <w:sz w:val="22"/>
        </w:rPr>
        <w:t xml:space="preserve"> </w:t>
      </w:r>
      <w:r w:rsidRPr="00AD02ED">
        <w:rPr>
          <w:rFonts w:ascii="Times New Roman" w:hAnsi="Times New Roman" w:cs="Times New Roman"/>
          <w:color w:val="000000" w:themeColor="text1"/>
          <w:sz w:val="22"/>
        </w:rPr>
        <w:t>multi-disciplinary environments.</w:t>
      </w:r>
    </w:p>
    <w:p w:rsidR="004C7A60" w:rsidRPr="00AD02ED" w:rsidRDefault="00D11439">
      <w:pPr>
        <w:pStyle w:val="ae"/>
        <w:numPr>
          <w:ilvl w:val="0"/>
          <w:numId w:val="2"/>
        </w:numPr>
        <w:tabs>
          <w:tab w:val="left" w:pos="567"/>
        </w:tabs>
        <w:ind w:left="375" w:hangingChars="170" w:hanging="375"/>
        <w:jc w:val="left"/>
        <w:rPr>
          <w:rFonts w:asciiTheme="minorEastAsia" w:hAnsiTheme="minorEastAsia"/>
          <w:color w:val="000000" w:themeColor="text1"/>
          <w:sz w:val="22"/>
        </w:rPr>
      </w:pPr>
      <w:r w:rsidRPr="00AD02ED">
        <w:rPr>
          <w:rFonts w:asciiTheme="minorEastAsia" w:hAnsiTheme="minorEastAsia" w:hint="eastAsia"/>
          <w:b/>
          <w:color w:val="000000" w:themeColor="text1"/>
          <w:sz w:val="22"/>
          <w:szCs w:val="24"/>
        </w:rPr>
        <w:t>终身学习：</w:t>
      </w:r>
      <w:r w:rsidRPr="00AD02ED">
        <w:rPr>
          <w:rFonts w:asciiTheme="minorEastAsia" w:hAnsiTheme="minorEastAsia" w:hint="eastAsia"/>
          <w:color w:val="000000" w:themeColor="text1"/>
          <w:sz w:val="22"/>
          <w:szCs w:val="24"/>
        </w:rPr>
        <w:t>具有自主学习和终身学习的意识，有不断学习和适应发展的能力。</w:t>
      </w:r>
    </w:p>
    <w:p w:rsidR="004C7A60" w:rsidRPr="00AD02ED" w:rsidRDefault="00D11439">
      <w:pPr>
        <w:pStyle w:val="ae"/>
        <w:numPr>
          <w:ilvl w:val="0"/>
          <w:numId w:val="3"/>
        </w:numPr>
        <w:ind w:left="375" w:hangingChars="170" w:hanging="375"/>
        <w:rPr>
          <w:rFonts w:ascii="Times New Roman" w:hAnsi="Times New Roman" w:cs="Times New Roman"/>
          <w:color w:val="000000" w:themeColor="text1"/>
          <w:sz w:val="22"/>
        </w:rPr>
      </w:pPr>
      <w:r w:rsidRPr="00AD02ED">
        <w:rPr>
          <w:rFonts w:ascii="Times New Roman" w:hAnsi="Times New Roman" w:cs="Times New Roman"/>
          <w:b/>
          <w:color w:val="000000" w:themeColor="text1"/>
          <w:sz w:val="22"/>
        </w:rPr>
        <w:t>Life-long learning</w:t>
      </w:r>
      <w:r w:rsidRPr="00AD02ED">
        <w:rPr>
          <w:rFonts w:ascii="Times New Roman" w:hAnsi="Times New Roman" w:cs="Times New Roman" w:hint="eastAsia"/>
          <w:b/>
          <w:color w:val="000000" w:themeColor="text1"/>
          <w:sz w:val="22"/>
        </w:rPr>
        <w:t>:</w:t>
      </w:r>
      <w:r w:rsidRPr="00AD02ED">
        <w:rPr>
          <w:rFonts w:ascii="Times New Roman" w:hAnsi="Times New Roman" w:cs="Times New Roman"/>
          <w:b/>
          <w:color w:val="000000" w:themeColor="text1"/>
          <w:sz w:val="22"/>
        </w:rPr>
        <w:t xml:space="preserve"> </w:t>
      </w:r>
      <w:r w:rsidRPr="00AD02ED">
        <w:rPr>
          <w:rFonts w:ascii="Times New Roman" w:hAnsi="Times New Roman" w:cs="Times New Roman"/>
          <w:color w:val="000000" w:themeColor="text1"/>
          <w:sz w:val="22"/>
        </w:rPr>
        <w:t>Recognize the need for, and have the preparation and ability to</w:t>
      </w:r>
      <w:r w:rsidRPr="00AD02ED">
        <w:rPr>
          <w:rFonts w:ascii="Times New Roman" w:hAnsi="Times New Roman" w:cs="Times New Roman" w:hint="eastAsia"/>
          <w:color w:val="000000" w:themeColor="text1"/>
          <w:sz w:val="22"/>
        </w:rPr>
        <w:t xml:space="preserve"> </w:t>
      </w:r>
      <w:r w:rsidRPr="00AD02ED">
        <w:rPr>
          <w:rFonts w:ascii="Times New Roman" w:hAnsi="Times New Roman" w:cs="Times New Roman"/>
          <w:color w:val="000000" w:themeColor="text1"/>
          <w:sz w:val="22"/>
        </w:rPr>
        <w:t>engage in, independent and life-long learning in the broadest context</w:t>
      </w:r>
      <w:r w:rsidRPr="00AD02ED">
        <w:rPr>
          <w:rFonts w:ascii="Times New Roman" w:hAnsi="Times New Roman" w:cs="Times New Roman" w:hint="eastAsia"/>
          <w:color w:val="000000" w:themeColor="text1"/>
          <w:sz w:val="22"/>
        </w:rPr>
        <w:t xml:space="preserve"> </w:t>
      </w:r>
      <w:r w:rsidRPr="00AD02ED">
        <w:rPr>
          <w:rFonts w:ascii="Times New Roman" w:hAnsi="Times New Roman" w:cs="Times New Roman"/>
          <w:color w:val="000000" w:themeColor="text1"/>
          <w:sz w:val="22"/>
        </w:rPr>
        <w:t>of technological change.</w:t>
      </w:r>
    </w:p>
    <w:p w:rsidR="00010E72" w:rsidRPr="00AD02ED" w:rsidRDefault="00010E72" w:rsidP="00010E72">
      <w:pPr>
        <w:pStyle w:val="ae"/>
        <w:ind w:left="374" w:firstLineChars="0" w:firstLine="0"/>
        <w:rPr>
          <w:rFonts w:ascii="Times New Roman" w:hAnsi="Times New Roman" w:cs="Times New Roman"/>
          <w:color w:val="000000" w:themeColor="text1"/>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92"/>
        <w:gridCol w:w="6004"/>
      </w:tblGrid>
      <w:tr w:rsidR="00010E72" w:rsidRPr="00AD02ED" w:rsidTr="00010E72">
        <w:trPr>
          <w:trHeight w:val="381"/>
        </w:trPr>
        <w:tc>
          <w:tcPr>
            <w:tcW w:w="2292"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jc w:val="center"/>
              <w:rPr>
                <w:rFonts w:ascii="Times New Roman" w:eastAsia="黑体" w:hAnsi="Times New Roman"/>
                <w:color w:val="000000" w:themeColor="text1"/>
              </w:rPr>
            </w:pPr>
            <w:r w:rsidRPr="00AD02ED">
              <w:rPr>
                <w:rFonts w:ascii="Times New Roman" w:eastAsia="黑体" w:hAnsi="Times New Roman" w:cs="黑体" w:hint="eastAsia"/>
                <w:color w:val="000000" w:themeColor="text1"/>
              </w:rPr>
              <w:t>毕</w:t>
            </w:r>
            <w:r w:rsidRPr="00AD02ED">
              <w:rPr>
                <w:rFonts w:ascii="Times New Roman" w:eastAsia="黑体" w:hAnsi="Times New Roman"/>
                <w:color w:val="000000" w:themeColor="text1"/>
              </w:rPr>
              <w:t xml:space="preserve"> </w:t>
            </w:r>
            <w:r w:rsidRPr="00AD02ED">
              <w:rPr>
                <w:rFonts w:ascii="Times New Roman" w:eastAsia="黑体" w:hAnsi="Times New Roman" w:cs="黑体" w:hint="eastAsia"/>
                <w:color w:val="000000" w:themeColor="text1"/>
              </w:rPr>
              <w:t>业</w:t>
            </w:r>
            <w:r w:rsidRPr="00AD02ED">
              <w:rPr>
                <w:rFonts w:ascii="Times New Roman" w:eastAsia="黑体" w:hAnsi="Times New Roman"/>
                <w:color w:val="000000" w:themeColor="text1"/>
              </w:rPr>
              <w:t xml:space="preserve"> </w:t>
            </w:r>
            <w:r w:rsidRPr="00AD02ED">
              <w:rPr>
                <w:rFonts w:ascii="Times New Roman" w:eastAsia="黑体" w:hAnsi="Times New Roman" w:cs="黑体" w:hint="eastAsia"/>
                <w:color w:val="000000" w:themeColor="text1"/>
              </w:rPr>
              <w:t>要</w:t>
            </w:r>
            <w:r w:rsidRPr="00AD02ED">
              <w:rPr>
                <w:rFonts w:ascii="Times New Roman" w:eastAsia="黑体" w:hAnsi="Times New Roman"/>
                <w:color w:val="000000" w:themeColor="text1"/>
              </w:rPr>
              <w:t xml:space="preserve"> </w:t>
            </w:r>
            <w:r w:rsidRPr="00AD02ED">
              <w:rPr>
                <w:rFonts w:ascii="Times New Roman" w:eastAsia="黑体" w:hAnsi="Times New Roman" w:cs="黑体" w:hint="eastAsia"/>
                <w:color w:val="000000" w:themeColor="text1"/>
              </w:rPr>
              <w:t>求</w:t>
            </w:r>
          </w:p>
        </w:tc>
        <w:tc>
          <w:tcPr>
            <w:tcW w:w="6004"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jc w:val="center"/>
              <w:rPr>
                <w:rFonts w:ascii="Times New Roman" w:eastAsia="黑体" w:hAnsi="Times New Roman"/>
                <w:color w:val="000000" w:themeColor="text1"/>
              </w:rPr>
            </w:pPr>
            <w:r w:rsidRPr="00AD02ED">
              <w:rPr>
                <w:rFonts w:ascii="Times New Roman" w:eastAsia="黑体" w:hAnsi="Times New Roman" w:cs="黑体" w:hint="eastAsia"/>
                <w:color w:val="000000" w:themeColor="text1"/>
              </w:rPr>
              <w:t>毕</w:t>
            </w:r>
            <w:r w:rsidRPr="00AD02ED">
              <w:rPr>
                <w:rFonts w:ascii="Times New Roman" w:eastAsia="黑体" w:hAnsi="Times New Roman"/>
                <w:color w:val="000000" w:themeColor="text1"/>
              </w:rPr>
              <w:t xml:space="preserve"> </w:t>
            </w:r>
            <w:r w:rsidRPr="00AD02ED">
              <w:rPr>
                <w:rFonts w:ascii="Times New Roman" w:eastAsia="黑体" w:hAnsi="Times New Roman" w:cs="黑体" w:hint="eastAsia"/>
                <w:color w:val="000000" w:themeColor="text1"/>
              </w:rPr>
              <w:t>业</w:t>
            </w:r>
            <w:r w:rsidRPr="00AD02ED">
              <w:rPr>
                <w:rFonts w:ascii="Times New Roman" w:eastAsia="黑体" w:hAnsi="Times New Roman"/>
                <w:color w:val="000000" w:themeColor="text1"/>
              </w:rPr>
              <w:t xml:space="preserve"> </w:t>
            </w:r>
            <w:r w:rsidRPr="00AD02ED">
              <w:rPr>
                <w:rFonts w:ascii="Times New Roman" w:eastAsia="黑体" w:hAnsi="Times New Roman" w:cs="黑体" w:hint="eastAsia"/>
                <w:color w:val="000000" w:themeColor="text1"/>
              </w:rPr>
              <w:t>要</w:t>
            </w:r>
            <w:r w:rsidRPr="00AD02ED">
              <w:rPr>
                <w:rFonts w:ascii="Times New Roman" w:eastAsia="黑体" w:hAnsi="Times New Roman"/>
                <w:color w:val="000000" w:themeColor="text1"/>
              </w:rPr>
              <w:t xml:space="preserve"> </w:t>
            </w:r>
            <w:r w:rsidRPr="00AD02ED">
              <w:rPr>
                <w:rFonts w:ascii="Times New Roman" w:eastAsia="黑体" w:hAnsi="Times New Roman" w:cs="黑体" w:hint="eastAsia"/>
                <w:color w:val="000000" w:themeColor="text1"/>
              </w:rPr>
              <w:t>求</w:t>
            </w:r>
            <w:r w:rsidRPr="00AD02ED">
              <w:rPr>
                <w:rFonts w:ascii="Times New Roman" w:eastAsia="黑体" w:hAnsi="Times New Roman"/>
                <w:color w:val="000000" w:themeColor="text1"/>
              </w:rPr>
              <w:t xml:space="preserve"> </w:t>
            </w:r>
            <w:r w:rsidRPr="00AD02ED">
              <w:rPr>
                <w:rFonts w:ascii="Times New Roman" w:eastAsia="黑体" w:hAnsi="Times New Roman" w:cs="黑体" w:hint="eastAsia"/>
                <w:color w:val="000000" w:themeColor="text1"/>
              </w:rPr>
              <w:t>指</w:t>
            </w:r>
            <w:r w:rsidRPr="00AD02ED">
              <w:rPr>
                <w:rFonts w:ascii="Times New Roman" w:eastAsia="黑体" w:hAnsi="Times New Roman"/>
                <w:color w:val="000000" w:themeColor="text1"/>
              </w:rPr>
              <w:t xml:space="preserve"> </w:t>
            </w:r>
            <w:r w:rsidRPr="00AD02ED">
              <w:rPr>
                <w:rFonts w:ascii="Times New Roman" w:eastAsia="黑体" w:hAnsi="Times New Roman" w:cs="黑体" w:hint="eastAsia"/>
                <w:color w:val="000000" w:themeColor="text1"/>
              </w:rPr>
              <w:t>标</w:t>
            </w:r>
            <w:r w:rsidRPr="00AD02ED">
              <w:rPr>
                <w:rFonts w:ascii="Times New Roman" w:eastAsia="黑体" w:hAnsi="Times New Roman"/>
                <w:color w:val="000000" w:themeColor="text1"/>
              </w:rPr>
              <w:t xml:space="preserve"> </w:t>
            </w:r>
            <w:r w:rsidRPr="00AD02ED">
              <w:rPr>
                <w:rFonts w:ascii="Times New Roman" w:eastAsia="黑体" w:hAnsi="Times New Roman" w:cs="黑体" w:hint="eastAsia"/>
                <w:color w:val="000000" w:themeColor="text1"/>
              </w:rPr>
              <w:t>点</w:t>
            </w:r>
            <w:r w:rsidRPr="00AD02ED">
              <w:rPr>
                <w:rFonts w:ascii="Times New Roman" w:eastAsia="黑体" w:hAnsi="Times New Roman"/>
                <w:color w:val="000000" w:themeColor="text1"/>
              </w:rPr>
              <w:t xml:space="preserve"> </w:t>
            </w:r>
            <w:r w:rsidRPr="00AD02ED">
              <w:rPr>
                <w:rFonts w:ascii="Times New Roman" w:eastAsia="黑体" w:hAnsi="Times New Roman" w:cs="黑体" w:hint="eastAsia"/>
                <w:color w:val="000000" w:themeColor="text1"/>
              </w:rPr>
              <w:t>分</w:t>
            </w:r>
            <w:r w:rsidRPr="00AD02ED">
              <w:rPr>
                <w:rFonts w:ascii="Times New Roman" w:eastAsia="黑体" w:hAnsi="Times New Roman"/>
                <w:color w:val="000000" w:themeColor="text1"/>
              </w:rPr>
              <w:t xml:space="preserve"> </w:t>
            </w:r>
            <w:r w:rsidRPr="00AD02ED">
              <w:rPr>
                <w:rFonts w:ascii="Times New Roman" w:eastAsia="黑体" w:hAnsi="Times New Roman" w:cs="黑体" w:hint="eastAsia"/>
                <w:color w:val="000000" w:themeColor="text1"/>
              </w:rPr>
              <w:t>解</w:t>
            </w:r>
          </w:p>
        </w:tc>
      </w:tr>
      <w:tr w:rsidR="00010E72" w:rsidRPr="00AD02ED" w:rsidTr="00010E72">
        <w:trPr>
          <w:trHeight w:val="530"/>
        </w:trPr>
        <w:tc>
          <w:tcPr>
            <w:tcW w:w="2292" w:type="dxa"/>
            <w:vMerge w:val="restart"/>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rPr>
                <w:rFonts w:ascii="Times New Roman" w:hAnsi="Times New Roman"/>
                <w:b/>
                <w:bCs/>
                <w:color w:val="000000" w:themeColor="text1"/>
              </w:rPr>
            </w:pPr>
            <w:r w:rsidRPr="00AD02ED">
              <w:rPr>
                <w:rFonts w:ascii="Times New Roman" w:hAnsi="Times New Roman" w:cs="宋体" w:hint="eastAsia"/>
                <w:b/>
                <w:bCs/>
                <w:color w:val="000000" w:themeColor="text1"/>
              </w:rPr>
              <w:t>毕业要求</w:t>
            </w:r>
            <w:r w:rsidRPr="00AD02ED">
              <w:rPr>
                <w:rFonts w:ascii="Times New Roman" w:hAnsi="Times New Roman"/>
                <w:b/>
                <w:bCs/>
                <w:color w:val="000000" w:themeColor="text1"/>
              </w:rPr>
              <w:t>1</w:t>
            </w:r>
            <w:r w:rsidRPr="00AD02ED">
              <w:rPr>
                <w:rFonts w:ascii="Times New Roman" w:hAnsi="Times New Roman" w:cs="宋体" w:hint="eastAsia"/>
                <w:color w:val="000000" w:themeColor="text1"/>
              </w:rPr>
              <w:t>工程知识：具备用于解决救助与打捞工程问题的数学、自然科学、工程基础和</w:t>
            </w:r>
            <w:r w:rsidRPr="00AD02ED">
              <w:rPr>
                <w:rFonts w:ascii="Times New Roman" w:hAnsi="Times New Roman" w:cs="宋体" w:hint="eastAsia"/>
                <w:color w:val="000000" w:themeColor="text1"/>
              </w:rPr>
              <w:lastRenderedPageBreak/>
              <w:t>专业知识及其运用能力。</w:t>
            </w:r>
          </w:p>
        </w:tc>
        <w:tc>
          <w:tcPr>
            <w:tcW w:w="6004"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rPr>
                <w:rFonts w:ascii="Times New Roman" w:hAnsi="Times New Roman" w:cs="宋体"/>
                <w:color w:val="000000" w:themeColor="text1"/>
                <w:sz w:val="22"/>
              </w:rPr>
            </w:pPr>
            <w:r w:rsidRPr="00AD02ED">
              <w:rPr>
                <w:rFonts w:ascii="Times New Roman" w:hAnsi="Times New Roman" w:cs="宋体"/>
                <w:color w:val="000000" w:themeColor="text1"/>
                <w:sz w:val="22"/>
              </w:rPr>
              <w:lastRenderedPageBreak/>
              <w:t>1-1</w:t>
            </w:r>
            <w:r w:rsidRPr="00AD02ED">
              <w:rPr>
                <w:rFonts w:ascii="Times New Roman" w:hAnsi="Times New Roman" w:cs="宋体" w:hint="eastAsia"/>
                <w:color w:val="000000" w:themeColor="text1"/>
                <w:sz w:val="22"/>
              </w:rPr>
              <w:t>能够将数学、自然科学、工程基础和专业知识运用到复杂救助与打捞工程问题的恰当表述中。</w:t>
            </w:r>
          </w:p>
        </w:tc>
      </w:tr>
      <w:tr w:rsidR="00010E72" w:rsidRPr="00AD02ED" w:rsidTr="00010E72">
        <w:trPr>
          <w:trHeight w:val="5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widowControl/>
              <w:jc w:val="left"/>
              <w:rPr>
                <w:rFonts w:ascii="Times New Roman" w:hAnsi="Times New Roman"/>
                <w:b/>
                <w:bCs/>
                <w:color w:val="000000" w:themeColor="text1"/>
              </w:rPr>
            </w:pPr>
          </w:p>
        </w:tc>
        <w:tc>
          <w:tcPr>
            <w:tcW w:w="6004"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rPr>
                <w:rFonts w:ascii="Times New Roman" w:hAnsi="Times New Roman" w:cs="宋体"/>
                <w:color w:val="000000" w:themeColor="text1"/>
                <w:sz w:val="22"/>
              </w:rPr>
            </w:pPr>
            <w:r w:rsidRPr="00AD02ED">
              <w:rPr>
                <w:rFonts w:ascii="Times New Roman" w:hAnsi="Times New Roman" w:cs="宋体"/>
                <w:color w:val="000000" w:themeColor="text1"/>
                <w:sz w:val="22"/>
              </w:rPr>
              <w:t>1-2</w:t>
            </w:r>
            <w:r w:rsidRPr="00AD02ED">
              <w:rPr>
                <w:rFonts w:ascii="Times New Roman" w:hAnsi="Times New Roman" w:cs="宋体" w:hint="eastAsia"/>
                <w:color w:val="000000" w:themeColor="text1"/>
                <w:sz w:val="22"/>
              </w:rPr>
              <w:t>能针对一个系统或过程，建立合适的数学模型，并利用恰当的边界条件求解。</w:t>
            </w:r>
          </w:p>
        </w:tc>
      </w:tr>
      <w:tr w:rsidR="00010E72" w:rsidRPr="00AD02ED" w:rsidTr="00010E72">
        <w:trPr>
          <w:trHeight w:val="5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widowControl/>
              <w:jc w:val="left"/>
              <w:rPr>
                <w:rFonts w:ascii="Times New Roman" w:hAnsi="Times New Roman"/>
                <w:b/>
                <w:bCs/>
                <w:color w:val="000000" w:themeColor="text1"/>
              </w:rPr>
            </w:pPr>
          </w:p>
        </w:tc>
        <w:tc>
          <w:tcPr>
            <w:tcW w:w="6004"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rPr>
                <w:rFonts w:ascii="Times New Roman" w:hAnsi="Times New Roman" w:cs="宋体"/>
                <w:color w:val="000000" w:themeColor="text1"/>
                <w:sz w:val="22"/>
              </w:rPr>
            </w:pPr>
            <w:r w:rsidRPr="00AD02ED">
              <w:rPr>
                <w:rFonts w:ascii="Times New Roman" w:hAnsi="Times New Roman" w:cs="宋体"/>
                <w:color w:val="000000" w:themeColor="text1"/>
                <w:sz w:val="22"/>
              </w:rPr>
              <w:t>1-3</w:t>
            </w:r>
            <w:r w:rsidRPr="00AD02ED">
              <w:rPr>
                <w:rFonts w:ascii="Times New Roman" w:hAnsi="Times New Roman" w:cs="宋体" w:hint="eastAsia"/>
                <w:color w:val="000000" w:themeColor="text1"/>
                <w:sz w:val="22"/>
              </w:rPr>
              <w:t>能够将相关知识和数学模型方法用于分析、判别救助与打捞工程问题。</w:t>
            </w:r>
          </w:p>
        </w:tc>
      </w:tr>
      <w:tr w:rsidR="00010E72" w:rsidRPr="00AD02ED" w:rsidTr="00010E72">
        <w:trPr>
          <w:trHeight w:val="421"/>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widowControl/>
              <w:jc w:val="left"/>
              <w:rPr>
                <w:rFonts w:ascii="Times New Roman" w:hAnsi="Times New Roman"/>
                <w:b/>
                <w:bCs/>
                <w:color w:val="000000" w:themeColor="text1"/>
              </w:rPr>
            </w:pPr>
          </w:p>
        </w:tc>
        <w:tc>
          <w:tcPr>
            <w:tcW w:w="6004"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rPr>
                <w:rFonts w:ascii="Times New Roman" w:hAnsi="Times New Roman" w:cs="宋体"/>
                <w:color w:val="000000" w:themeColor="text1"/>
                <w:sz w:val="22"/>
              </w:rPr>
            </w:pPr>
            <w:r w:rsidRPr="00AD02ED">
              <w:rPr>
                <w:rFonts w:ascii="Times New Roman" w:hAnsi="Times New Roman" w:cs="宋体"/>
                <w:color w:val="000000" w:themeColor="text1"/>
                <w:sz w:val="22"/>
              </w:rPr>
              <w:t>1-4</w:t>
            </w:r>
            <w:r w:rsidRPr="00AD02ED">
              <w:rPr>
                <w:rFonts w:ascii="Times New Roman" w:hAnsi="Times New Roman" w:cs="宋体" w:hint="eastAsia"/>
                <w:color w:val="000000" w:themeColor="text1"/>
                <w:sz w:val="22"/>
              </w:rPr>
              <w:t>能够将相关知识和数学模型方法用于专业工程问题解决方案的比较与综合。</w:t>
            </w:r>
          </w:p>
        </w:tc>
      </w:tr>
      <w:tr w:rsidR="00010E72" w:rsidRPr="00AD02ED" w:rsidTr="00010E72">
        <w:trPr>
          <w:trHeight w:val="414"/>
        </w:trPr>
        <w:tc>
          <w:tcPr>
            <w:tcW w:w="2292" w:type="dxa"/>
            <w:vMerge w:val="restart"/>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rPr>
                <w:rFonts w:ascii="Times New Roman" w:hAnsi="Times New Roman"/>
                <w:color w:val="000000" w:themeColor="text1"/>
              </w:rPr>
            </w:pPr>
            <w:r w:rsidRPr="00AD02ED">
              <w:rPr>
                <w:rFonts w:ascii="Times New Roman" w:hAnsi="Times New Roman" w:cs="宋体" w:hint="eastAsia"/>
                <w:b/>
                <w:bCs/>
                <w:color w:val="000000" w:themeColor="text1"/>
              </w:rPr>
              <w:t>毕业要求</w:t>
            </w:r>
            <w:r w:rsidRPr="00AD02ED">
              <w:rPr>
                <w:rFonts w:ascii="Times New Roman" w:hAnsi="Times New Roman"/>
                <w:b/>
                <w:bCs/>
                <w:color w:val="000000" w:themeColor="text1"/>
              </w:rPr>
              <w:t>2</w:t>
            </w:r>
            <w:r w:rsidRPr="00AD02ED">
              <w:rPr>
                <w:rFonts w:ascii="Times New Roman" w:hAnsi="Times New Roman" w:cs="宋体" w:hint="eastAsia"/>
                <w:color w:val="000000" w:themeColor="text1"/>
              </w:rPr>
              <w:t>问题分析：能够应用数学、自然科学和工程科学的基本原理，识别、表达、并通过文献研究分析复杂救助与打捞工程问题，以获得有效结论。</w:t>
            </w:r>
          </w:p>
        </w:tc>
        <w:tc>
          <w:tcPr>
            <w:tcW w:w="6004"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rPr>
                <w:rFonts w:ascii="Times New Roman" w:hAnsi="Times New Roman"/>
                <w:color w:val="000000" w:themeColor="text1"/>
                <w:sz w:val="22"/>
              </w:rPr>
            </w:pPr>
            <w:r w:rsidRPr="00AD02ED">
              <w:rPr>
                <w:rFonts w:ascii="Times New Roman" w:hAnsi="Times New Roman"/>
                <w:color w:val="000000" w:themeColor="text1"/>
                <w:sz w:val="22"/>
              </w:rPr>
              <w:t>2-1</w:t>
            </w:r>
            <w:r w:rsidRPr="00AD02ED">
              <w:rPr>
                <w:rFonts w:ascii="Times New Roman" w:hAnsi="Times New Roman" w:cs="宋体" w:hint="eastAsia"/>
                <w:color w:val="000000" w:themeColor="text1"/>
                <w:sz w:val="22"/>
              </w:rPr>
              <w:t>能够根据工程情景，运用相关科学知识，结合文献研究，识别和判断救助与打捞工程问题关键因素。</w:t>
            </w:r>
          </w:p>
        </w:tc>
      </w:tr>
      <w:tr w:rsidR="00010E72" w:rsidRPr="00AD02ED" w:rsidTr="00010E72">
        <w:trPr>
          <w:trHeight w:val="40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widowControl/>
              <w:jc w:val="left"/>
              <w:rPr>
                <w:rFonts w:ascii="Times New Roman" w:hAnsi="Times New Roman"/>
                <w:color w:val="000000" w:themeColor="text1"/>
              </w:rPr>
            </w:pPr>
          </w:p>
        </w:tc>
        <w:tc>
          <w:tcPr>
            <w:tcW w:w="6004"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rPr>
                <w:rFonts w:ascii="Times New Roman" w:hAnsi="Times New Roman"/>
                <w:color w:val="000000" w:themeColor="text1"/>
                <w:sz w:val="22"/>
              </w:rPr>
            </w:pPr>
            <w:r w:rsidRPr="00AD02ED">
              <w:rPr>
                <w:rFonts w:ascii="Times New Roman" w:hAnsi="Times New Roman"/>
                <w:color w:val="000000" w:themeColor="text1"/>
                <w:sz w:val="22"/>
              </w:rPr>
              <w:t>2-2</w:t>
            </w:r>
            <w:r w:rsidRPr="00AD02ED">
              <w:rPr>
                <w:rFonts w:ascii="Times New Roman" w:hAnsi="Times New Roman" w:cs="宋体" w:hint="eastAsia"/>
                <w:color w:val="000000" w:themeColor="text1"/>
                <w:sz w:val="22"/>
              </w:rPr>
              <w:t>能够运用数学、自然科学、工程科学的基本原理和方法，建立救助与打捞工程问题的模型，进行问题的表达。</w:t>
            </w:r>
          </w:p>
        </w:tc>
      </w:tr>
      <w:tr w:rsidR="00010E72" w:rsidRPr="00AD02ED" w:rsidTr="00010E72">
        <w:trPr>
          <w:trHeight w:val="1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widowControl/>
              <w:jc w:val="left"/>
              <w:rPr>
                <w:rFonts w:ascii="Times New Roman" w:hAnsi="Times New Roman"/>
                <w:color w:val="000000" w:themeColor="text1"/>
              </w:rPr>
            </w:pPr>
          </w:p>
        </w:tc>
        <w:tc>
          <w:tcPr>
            <w:tcW w:w="6004"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rPr>
                <w:rFonts w:ascii="Times New Roman" w:hAnsi="Times New Roman"/>
                <w:color w:val="000000" w:themeColor="text1"/>
                <w:sz w:val="22"/>
              </w:rPr>
            </w:pPr>
            <w:r w:rsidRPr="00AD02ED">
              <w:rPr>
                <w:rFonts w:ascii="Times New Roman" w:hAnsi="Times New Roman"/>
                <w:color w:val="000000" w:themeColor="text1"/>
                <w:sz w:val="22"/>
              </w:rPr>
              <w:t>2-3</w:t>
            </w:r>
            <w:r w:rsidRPr="00AD02ED">
              <w:rPr>
                <w:rFonts w:ascii="Times New Roman" w:hAnsi="Times New Roman" w:cs="宋体" w:hint="eastAsia"/>
                <w:color w:val="000000" w:themeColor="text1"/>
                <w:sz w:val="22"/>
              </w:rPr>
              <w:t>能够综合运用数学、自然科学、工程科学的基本原理和方法，并结合文献研究，对复杂救助与打捞工程问题进行分析，以获得有效结论。</w:t>
            </w:r>
          </w:p>
        </w:tc>
      </w:tr>
      <w:tr w:rsidR="00010E72" w:rsidRPr="00AD02ED" w:rsidTr="00010E72">
        <w:trPr>
          <w:trHeight w:val="858"/>
        </w:trPr>
        <w:tc>
          <w:tcPr>
            <w:tcW w:w="2292" w:type="dxa"/>
            <w:vMerge w:val="restart"/>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rPr>
                <w:rFonts w:ascii="Times New Roman" w:hAnsi="Times New Roman"/>
                <w:color w:val="000000" w:themeColor="text1"/>
              </w:rPr>
            </w:pPr>
            <w:r w:rsidRPr="00AD02ED">
              <w:rPr>
                <w:rFonts w:ascii="Times New Roman" w:hAnsi="Times New Roman" w:cs="宋体" w:hint="eastAsia"/>
                <w:b/>
                <w:bCs/>
                <w:color w:val="000000" w:themeColor="text1"/>
              </w:rPr>
              <w:t>毕业要求</w:t>
            </w:r>
            <w:r w:rsidRPr="00AD02ED">
              <w:rPr>
                <w:rFonts w:ascii="Times New Roman" w:hAnsi="Times New Roman"/>
                <w:b/>
                <w:bCs/>
                <w:color w:val="000000" w:themeColor="text1"/>
              </w:rPr>
              <w:t>3</w:t>
            </w:r>
            <w:r w:rsidRPr="00AD02ED">
              <w:rPr>
                <w:rFonts w:ascii="Times New Roman" w:hAnsi="Times New Roman" w:cs="宋体" w:hint="eastAsia"/>
                <w:color w:val="000000" w:themeColor="text1"/>
              </w:rPr>
              <w:t>设计</w:t>
            </w:r>
            <w:r w:rsidRPr="00AD02ED">
              <w:rPr>
                <w:rFonts w:ascii="Times New Roman" w:hAnsi="Times New Roman"/>
                <w:color w:val="000000" w:themeColor="text1"/>
              </w:rPr>
              <w:t>/</w:t>
            </w:r>
            <w:r w:rsidRPr="00AD02ED">
              <w:rPr>
                <w:rFonts w:ascii="Times New Roman" w:hAnsi="Times New Roman" w:cs="宋体" w:hint="eastAsia"/>
                <w:color w:val="000000" w:themeColor="text1"/>
              </w:rPr>
              <w:t>开发解决方案：能够设计针对复杂救助与打捞工程问题的解决方案，设计满足特定需求的装备、系统或工艺流程，并能够在设计环节中体现创新意识，考虑社会、健康、安全、法律、文化以及环境等因素。</w:t>
            </w:r>
          </w:p>
        </w:tc>
        <w:tc>
          <w:tcPr>
            <w:tcW w:w="6004"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rPr>
                <w:rFonts w:ascii="Times New Roman" w:hAnsi="Times New Roman"/>
                <w:color w:val="000000" w:themeColor="text1"/>
                <w:sz w:val="22"/>
              </w:rPr>
            </w:pPr>
            <w:r w:rsidRPr="00AD02ED">
              <w:rPr>
                <w:rFonts w:ascii="Times New Roman" w:hAnsi="Times New Roman"/>
                <w:color w:val="000000" w:themeColor="text1"/>
                <w:sz w:val="22"/>
              </w:rPr>
              <w:t>3-1</w:t>
            </w:r>
            <w:r w:rsidRPr="00AD02ED">
              <w:rPr>
                <w:rFonts w:ascii="Times New Roman" w:hAnsi="Times New Roman" w:cs="宋体" w:hint="eastAsia"/>
                <w:color w:val="000000" w:themeColor="text1"/>
                <w:sz w:val="22"/>
              </w:rPr>
              <w:t>能够对特定需求的救助过程、打捞过程、海洋工程施工过程等复杂救助与打捞工程问题进行方案设计。</w:t>
            </w:r>
          </w:p>
        </w:tc>
      </w:tr>
      <w:tr w:rsidR="00010E72" w:rsidRPr="00AD02ED" w:rsidTr="00010E72">
        <w:trPr>
          <w:trHeight w:val="7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widowControl/>
              <w:jc w:val="left"/>
              <w:rPr>
                <w:rFonts w:ascii="Times New Roman" w:hAnsi="Times New Roman"/>
                <w:color w:val="000000" w:themeColor="text1"/>
              </w:rPr>
            </w:pPr>
          </w:p>
        </w:tc>
        <w:tc>
          <w:tcPr>
            <w:tcW w:w="6004"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rPr>
                <w:rFonts w:ascii="Times New Roman" w:hAnsi="Times New Roman"/>
                <w:color w:val="000000" w:themeColor="text1"/>
                <w:sz w:val="22"/>
              </w:rPr>
            </w:pPr>
            <w:r w:rsidRPr="00AD02ED">
              <w:rPr>
                <w:rFonts w:ascii="Times New Roman" w:hAnsi="Times New Roman"/>
                <w:color w:val="000000" w:themeColor="text1"/>
                <w:sz w:val="22"/>
              </w:rPr>
              <w:t>3-2</w:t>
            </w:r>
            <w:r w:rsidRPr="00AD02ED">
              <w:rPr>
                <w:rFonts w:ascii="Times New Roman" w:hAnsi="Times New Roman" w:cs="宋体" w:hint="eastAsia"/>
                <w:color w:val="000000" w:themeColor="text1"/>
                <w:sz w:val="22"/>
              </w:rPr>
              <w:t>能够根据解决方案对特定需求的典型救助装备、打捞装备、救助与打捞工艺进行设计。</w:t>
            </w:r>
          </w:p>
        </w:tc>
      </w:tr>
      <w:tr w:rsidR="00010E72" w:rsidRPr="00AD02ED" w:rsidTr="00010E72">
        <w:trPr>
          <w:trHeight w:val="4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widowControl/>
              <w:jc w:val="left"/>
              <w:rPr>
                <w:rFonts w:ascii="Times New Roman" w:hAnsi="Times New Roman"/>
                <w:color w:val="000000" w:themeColor="text1"/>
              </w:rPr>
            </w:pPr>
          </w:p>
        </w:tc>
        <w:tc>
          <w:tcPr>
            <w:tcW w:w="6004"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rPr>
                <w:rFonts w:ascii="Times New Roman" w:hAnsi="Times New Roman"/>
                <w:color w:val="000000" w:themeColor="text1"/>
                <w:sz w:val="22"/>
              </w:rPr>
            </w:pPr>
            <w:bookmarkStart w:id="16" w:name="OLE_LINK37"/>
            <w:r w:rsidRPr="00AD02ED">
              <w:rPr>
                <w:rFonts w:ascii="Times New Roman" w:hAnsi="Times New Roman"/>
                <w:color w:val="000000" w:themeColor="text1"/>
                <w:sz w:val="22"/>
              </w:rPr>
              <w:t>3-3</w:t>
            </w:r>
            <w:bookmarkEnd w:id="16"/>
            <w:r w:rsidRPr="00AD02ED">
              <w:rPr>
                <w:rFonts w:ascii="Times New Roman" w:hAnsi="Times New Roman"/>
                <w:color w:val="000000" w:themeColor="text1"/>
                <w:sz w:val="22"/>
              </w:rPr>
              <w:t xml:space="preserve"> </w:t>
            </w:r>
            <w:r w:rsidRPr="00AD02ED">
              <w:rPr>
                <w:rFonts w:ascii="Times New Roman" w:hAnsi="Times New Roman" w:cs="宋体" w:hint="eastAsia"/>
                <w:color w:val="000000" w:themeColor="text1"/>
                <w:sz w:val="22"/>
              </w:rPr>
              <w:t>具有追求创新的意识，能够在设计环节中进行创新。</w:t>
            </w:r>
          </w:p>
        </w:tc>
      </w:tr>
      <w:tr w:rsidR="00010E72" w:rsidRPr="00AD02ED" w:rsidTr="00010E72">
        <w:trPr>
          <w:trHeight w:val="4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widowControl/>
              <w:jc w:val="left"/>
              <w:rPr>
                <w:rFonts w:ascii="Times New Roman" w:hAnsi="Times New Roman"/>
                <w:color w:val="000000" w:themeColor="text1"/>
              </w:rPr>
            </w:pPr>
          </w:p>
        </w:tc>
        <w:tc>
          <w:tcPr>
            <w:tcW w:w="6004"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rPr>
                <w:rFonts w:ascii="Times New Roman" w:hAnsi="Times New Roman"/>
                <w:color w:val="000000" w:themeColor="text1"/>
                <w:sz w:val="22"/>
              </w:rPr>
            </w:pPr>
            <w:r w:rsidRPr="00AD02ED">
              <w:rPr>
                <w:rFonts w:ascii="Times New Roman" w:hAnsi="Times New Roman"/>
                <w:color w:val="000000" w:themeColor="text1"/>
                <w:sz w:val="22"/>
              </w:rPr>
              <w:t>3-4</w:t>
            </w:r>
            <w:r w:rsidRPr="00AD02ED">
              <w:rPr>
                <w:rFonts w:ascii="Times New Roman" w:hAnsi="Times New Roman" w:cs="宋体" w:hint="eastAsia"/>
                <w:color w:val="000000" w:themeColor="text1"/>
                <w:sz w:val="22"/>
              </w:rPr>
              <w:t>在解决救助与打捞工程问题的设计环节中，考虑社会、健康、安全、法律、文化以及环境等因素。</w:t>
            </w:r>
          </w:p>
        </w:tc>
      </w:tr>
      <w:tr w:rsidR="00010E72" w:rsidRPr="00AD02ED" w:rsidTr="00010E72">
        <w:trPr>
          <w:trHeight w:val="493"/>
        </w:trPr>
        <w:tc>
          <w:tcPr>
            <w:tcW w:w="2292" w:type="dxa"/>
            <w:vMerge w:val="restart"/>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rPr>
                <w:rFonts w:ascii="Times New Roman" w:hAnsi="Times New Roman"/>
                <w:color w:val="000000" w:themeColor="text1"/>
              </w:rPr>
            </w:pPr>
            <w:r w:rsidRPr="00AD02ED">
              <w:rPr>
                <w:rFonts w:ascii="Times New Roman" w:hAnsi="Times New Roman" w:cs="宋体" w:hint="eastAsia"/>
                <w:b/>
                <w:bCs/>
                <w:color w:val="000000" w:themeColor="text1"/>
              </w:rPr>
              <w:t>毕业要求</w:t>
            </w:r>
            <w:r w:rsidRPr="00AD02ED">
              <w:rPr>
                <w:rFonts w:ascii="Times New Roman" w:hAnsi="Times New Roman"/>
                <w:b/>
                <w:bCs/>
                <w:color w:val="000000" w:themeColor="text1"/>
              </w:rPr>
              <w:t>4</w:t>
            </w:r>
            <w:r w:rsidRPr="00AD02ED">
              <w:rPr>
                <w:rFonts w:ascii="Times New Roman" w:hAnsi="Times New Roman" w:cs="宋体" w:hint="eastAsia"/>
                <w:color w:val="000000" w:themeColor="text1"/>
              </w:rPr>
              <w:t>研究：能够基于科学原理并采用科学方法对复杂救助与打捞工程问题进行研究，包括设计实验、分析与解释数据、并通过信息综合得到合理有效的结论。</w:t>
            </w:r>
          </w:p>
        </w:tc>
        <w:tc>
          <w:tcPr>
            <w:tcW w:w="6004"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rPr>
                <w:rFonts w:ascii="Times New Roman" w:hAnsi="Times New Roman"/>
                <w:color w:val="000000" w:themeColor="text1"/>
                <w:sz w:val="22"/>
              </w:rPr>
            </w:pPr>
            <w:r w:rsidRPr="00AD02ED">
              <w:rPr>
                <w:rFonts w:ascii="Times New Roman" w:hAnsi="Times New Roman"/>
                <w:color w:val="000000" w:themeColor="text1"/>
                <w:sz w:val="22"/>
              </w:rPr>
              <w:t xml:space="preserve">4-1 </w:t>
            </w:r>
            <w:r w:rsidRPr="00AD02ED">
              <w:rPr>
                <w:rFonts w:ascii="Times New Roman" w:hAnsi="Times New Roman" w:cs="宋体" w:hint="eastAsia"/>
                <w:color w:val="000000" w:themeColor="text1"/>
                <w:sz w:val="22"/>
              </w:rPr>
              <w:t>能够基于科学原理，运用文献研究或相关方法，进行复杂救助与打捞工程问题解决方案的调研。</w:t>
            </w:r>
          </w:p>
        </w:tc>
      </w:tr>
      <w:tr w:rsidR="00010E72" w:rsidRPr="00AD02ED" w:rsidTr="00010E72">
        <w:trPr>
          <w:trHeight w:val="5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widowControl/>
              <w:jc w:val="left"/>
              <w:rPr>
                <w:rFonts w:ascii="Times New Roman" w:hAnsi="Times New Roman"/>
                <w:color w:val="000000" w:themeColor="text1"/>
              </w:rPr>
            </w:pPr>
          </w:p>
        </w:tc>
        <w:tc>
          <w:tcPr>
            <w:tcW w:w="6004"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rPr>
                <w:rFonts w:ascii="Times New Roman" w:hAnsi="Times New Roman"/>
                <w:color w:val="000000" w:themeColor="text1"/>
                <w:sz w:val="22"/>
              </w:rPr>
            </w:pPr>
            <w:r w:rsidRPr="00AD02ED">
              <w:rPr>
                <w:rFonts w:ascii="Times New Roman" w:hAnsi="Times New Roman"/>
                <w:color w:val="000000" w:themeColor="text1"/>
                <w:sz w:val="22"/>
              </w:rPr>
              <w:t>4-2</w:t>
            </w:r>
            <w:r w:rsidRPr="00AD02ED">
              <w:rPr>
                <w:rFonts w:ascii="Times New Roman" w:hAnsi="Times New Roman" w:cs="宋体" w:hint="eastAsia"/>
                <w:color w:val="000000" w:themeColor="text1"/>
                <w:sz w:val="22"/>
              </w:rPr>
              <w:t>能够综合运用所学科学原理并采用科学方法，针对复杂救助与打捞工程问题设计实验方案，建立实验系统，按照合理步骤进行实验并获取数据。</w:t>
            </w:r>
          </w:p>
        </w:tc>
      </w:tr>
      <w:tr w:rsidR="00010E72" w:rsidRPr="00AD02ED" w:rsidTr="00010E72">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widowControl/>
              <w:jc w:val="left"/>
              <w:rPr>
                <w:rFonts w:ascii="Times New Roman" w:hAnsi="Times New Roman"/>
                <w:color w:val="000000" w:themeColor="text1"/>
              </w:rPr>
            </w:pPr>
          </w:p>
        </w:tc>
        <w:tc>
          <w:tcPr>
            <w:tcW w:w="6004"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rPr>
                <w:rFonts w:ascii="Times New Roman" w:hAnsi="Times New Roman"/>
                <w:color w:val="000000" w:themeColor="text1"/>
                <w:sz w:val="22"/>
              </w:rPr>
            </w:pPr>
            <w:r w:rsidRPr="00AD02ED">
              <w:rPr>
                <w:rFonts w:ascii="Times New Roman" w:hAnsi="Times New Roman"/>
                <w:color w:val="000000" w:themeColor="text1"/>
                <w:sz w:val="22"/>
              </w:rPr>
              <w:t>4-3</w:t>
            </w:r>
            <w:r w:rsidRPr="00AD02ED">
              <w:rPr>
                <w:rFonts w:ascii="Times New Roman" w:hAnsi="Times New Roman" w:cs="宋体" w:hint="eastAsia"/>
                <w:color w:val="000000" w:themeColor="text1"/>
                <w:sz w:val="22"/>
              </w:rPr>
              <w:t>基于科学理论，对实验数据和结果进行分析和解释，获得合理有效的结论。</w:t>
            </w:r>
          </w:p>
        </w:tc>
      </w:tr>
      <w:tr w:rsidR="00010E72" w:rsidRPr="00AD02ED" w:rsidTr="00010E72">
        <w:trPr>
          <w:trHeight w:val="640"/>
        </w:trPr>
        <w:tc>
          <w:tcPr>
            <w:tcW w:w="2292" w:type="dxa"/>
            <w:vMerge w:val="restart"/>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rPr>
                <w:rFonts w:ascii="Times New Roman" w:hAnsi="Times New Roman"/>
                <w:b/>
                <w:bCs/>
                <w:color w:val="000000" w:themeColor="text1"/>
              </w:rPr>
            </w:pPr>
            <w:bookmarkStart w:id="17" w:name="OLE_LINK3"/>
            <w:r w:rsidRPr="00AD02ED">
              <w:rPr>
                <w:rFonts w:ascii="Times New Roman" w:hAnsi="Times New Roman" w:cs="宋体" w:hint="eastAsia"/>
                <w:b/>
                <w:bCs/>
                <w:color w:val="000000" w:themeColor="text1"/>
              </w:rPr>
              <w:t>毕业要求</w:t>
            </w:r>
            <w:r w:rsidRPr="00AD02ED">
              <w:rPr>
                <w:rFonts w:ascii="Times New Roman" w:hAnsi="Times New Roman"/>
                <w:b/>
                <w:bCs/>
                <w:color w:val="000000" w:themeColor="text1"/>
              </w:rPr>
              <w:t>5</w:t>
            </w:r>
            <w:r w:rsidRPr="00AD02ED">
              <w:rPr>
                <w:rFonts w:ascii="Times New Roman" w:hAnsi="Times New Roman" w:cs="宋体" w:hint="eastAsia"/>
                <w:color w:val="000000" w:themeColor="text1"/>
              </w:rPr>
              <w:t>使用现代工具：能够针对复杂救助与打捞工程问题，开发、选择与使用恰当的技术、资源、现代工程工具和信息技术工具，包括对复杂工程问题的预测与模拟，并能够理解其局限性</w:t>
            </w:r>
            <w:bookmarkEnd w:id="17"/>
            <w:r w:rsidRPr="00AD02ED">
              <w:rPr>
                <w:rFonts w:ascii="Times New Roman" w:hAnsi="Times New Roman" w:cs="宋体" w:hint="eastAsia"/>
                <w:color w:val="000000" w:themeColor="text1"/>
              </w:rPr>
              <w:t>。</w:t>
            </w:r>
          </w:p>
        </w:tc>
        <w:tc>
          <w:tcPr>
            <w:tcW w:w="6004"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rPr>
                <w:rFonts w:ascii="Times New Roman" w:hAnsi="Times New Roman"/>
                <w:color w:val="000000" w:themeColor="text1"/>
                <w:sz w:val="22"/>
              </w:rPr>
            </w:pPr>
            <w:bookmarkStart w:id="18" w:name="OLE_LINK4"/>
            <w:r w:rsidRPr="00AD02ED">
              <w:rPr>
                <w:rFonts w:ascii="Times New Roman" w:hAnsi="Times New Roman"/>
                <w:color w:val="000000" w:themeColor="text1"/>
                <w:sz w:val="22"/>
              </w:rPr>
              <w:t>5-1</w:t>
            </w:r>
            <w:r w:rsidRPr="00AD02ED">
              <w:rPr>
                <w:rFonts w:ascii="Times New Roman" w:hAnsi="Times New Roman" w:cs="宋体" w:hint="eastAsia"/>
                <w:color w:val="000000" w:themeColor="text1"/>
                <w:sz w:val="22"/>
              </w:rPr>
              <w:t>了解常用的现代工具使用原理和方法，能够针对复杂救助与打捞工程问题，选择和使用恰当的技术、资源、现代信息技术工具等进行分析、计算与设计，获得所需的相关资料</w:t>
            </w:r>
            <w:bookmarkEnd w:id="18"/>
            <w:r w:rsidRPr="00AD02ED">
              <w:rPr>
                <w:rFonts w:ascii="Times New Roman" w:hAnsi="Times New Roman" w:cs="宋体" w:hint="eastAsia"/>
                <w:color w:val="000000" w:themeColor="text1"/>
                <w:sz w:val="22"/>
              </w:rPr>
              <w:t>。</w:t>
            </w:r>
          </w:p>
        </w:tc>
      </w:tr>
      <w:tr w:rsidR="00010E72" w:rsidRPr="00AD02ED" w:rsidTr="00010E72">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widowControl/>
              <w:jc w:val="left"/>
              <w:rPr>
                <w:rFonts w:ascii="Times New Roman" w:hAnsi="Times New Roman"/>
                <w:b/>
                <w:bCs/>
                <w:color w:val="000000" w:themeColor="text1"/>
              </w:rPr>
            </w:pPr>
          </w:p>
        </w:tc>
        <w:tc>
          <w:tcPr>
            <w:tcW w:w="6004"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rPr>
                <w:rFonts w:ascii="Times New Roman" w:hAnsi="Times New Roman"/>
                <w:color w:val="000000" w:themeColor="text1"/>
                <w:sz w:val="22"/>
              </w:rPr>
            </w:pPr>
            <w:r w:rsidRPr="00AD02ED">
              <w:rPr>
                <w:rFonts w:ascii="Times New Roman" w:hAnsi="Times New Roman"/>
                <w:color w:val="000000" w:themeColor="text1"/>
                <w:sz w:val="22"/>
              </w:rPr>
              <w:t>5-2</w:t>
            </w:r>
            <w:r w:rsidRPr="00AD02ED">
              <w:rPr>
                <w:rFonts w:ascii="Times New Roman" w:hAnsi="Times New Roman" w:cs="宋体" w:hint="eastAsia"/>
                <w:color w:val="000000" w:themeColor="text1"/>
                <w:sz w:val="22"/>
              </w:rPr>
              <w:t>能够针对复杂救助与打捞工程问题，开发、选择与使用恰当的现代工程工具进行建模、预测与仿真，并能够理解相关工具的局限性。</w:t>
            </w:r>
          </w:p>
        </w:tc>
      </w:tr>
      <w:tr w:rsidR="00010E72" w:rsidRPr="00AD02ED" w:rsidTr="00010E72">
        <w:trPr>
          <w:trHeight w:val="848"/>
        </w:trPr>
        <w:tc>
          <w:tcPr>
            <w:tcW w:w="2292" w:type="dxa"/>
            <w:vMerge w:val="restart"/>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rPr>
                <w:rFonts w:ascii="Times New Roman" w:hAnsi="Times New Roman"/>
                <w:color w:val="000000" w:themeColor="text1"/>
              </w:rPr>
            </w:pPr>
            <w:r w:rsidRPr="00AD02ED">
              <w:rPr>
                <w:rFonts w:ascii="Times New Roman" w:hAnsi="Times New Roman" w:cs="宋体" w:hint="eastAsia"/>
                <w:b/>
                <w:bCs/>
                <w:color w:val="000000" w:themeColor="text1"/>
              </w:rPr>
              <w:t>毕业要求</w:t>
            </w:r>
            <w:r w:rsidRPr="00AD02ED">
              <w:rPr>
                <w:rFonts w:ascii="Times New Roman" w:hAnsi="Times New Roman"/>
                <w:b/>
                <w:bCs/>
                <w:color w:val="000000" w:themeColor="text1"/>
              </w:rPr>
              <w:t>6</w:t>
            </w:r>
            <w:r w:rsidRPr="00AD02ED">
              <w:rPr>
                <w:rFonts w:ascii="Times New Roman" w:hAnsi="Times New Roman" w:cs="宋体" w:hint="eastAsia"/>
                <w:color w:val="000000" w:themeColor="text1"/>
              </w:rPr>
              <w:t>工程与社会：能够基于救助与打捞工程相关背景知识进行合理分析，评价工程实践和复杂工程问题解决方案对社会、健</w:t>
            </w:r>
            <w:r w:rsidRPr="00AD02ED">
              <w:rPr>
                <w:rFonts w:ascii="Times New Roman" w:hAnsi="Times New Roman" w:cs="宋体" w:hint="eastAsia"/>
                <w:color w:val="000000" w:themeColor="text1"/>
              </w:rPr>
              <w:lastRenderedPageBreak/>
              <w:t>康、安全、法律以及文化的影响，并理解应承担的责任。</w:t>
            </w:r>
          </w:p>
        </w:tc>
        <w:tc>
          <w:tcPr>
            <w:tcW w:w="6004"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rPr>
                <w:rFonts w:ascii="Times New Roman" w:hAnsi="Times New Roman"/>
                <w:color w:val="000000" w:themeColor="text1"/>
                <w:sz w:val="22"/>
              </w:rPr>
            </w:pPr>
            <w:r w:rsidRPr="00AD02ED">
              <w:rPr>
                <w:rFonts w:ascii="Times New Roman" w:hAnsi="Times New Roman"/>
                <w:color w:val="000000" w:themeColor="text1"/>
                <w:sz w:val="22"/>
              </w:rPr>
              <w:lastRenderedPageBreak/>
              <w:t>6-1</w:t>
            </w:r>
            <w:r w:rsidRPr="00AD02ED">
              <w:rPr>
                <w:rFonts w:ascii="Times New Roman" w:hAnsi="Times New Roman" w:cs="宋体" w:hint="eastAsia"/>
                <w:color w:val="000000" w:themeColor="text1"/>
                <w:sz w:val="22"/>
              </w:rPr>
              <w:t>了解救助与打捞工程的发展历史、文化背景和政策法规知识，理解救助与打捞工程对客观世界和社会的影响及其应承担的责任。</w:t>
            </w:r>
          </w:p>
        </w:tc>
      </w:tr>
      <w:tr w:rsidR="00010E72" w:rsidRPr="00AD02ED" w:rsidTr="00010E72">
        <w:trPr>
          <w:trHeight w:val="9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widowControl/>
              <w:jc w:val="left"/>
              <w:rPr>
                <w:rFonts w:ascii="Times New Roman" w:hAnsi="Times New Roman"/>
                <w:color w:val="000000" w:themeColor="text1"/>
              </w:rPr>
            </w:pPr>
          </w:p>
        </w:tc>
        <w:tc>
          <w:tcPr>
            <w:tcW w:w="6004"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rPr>
                <w:rFonts w:ascii="Times New Roman" w:hAnsi="Times New Roman" w:cs="宋体"/>
                <w:color w:val="000000" w:themeColor="text1"/>
                <w:sz w:val="22"/>
              </w:rPr>
            </w:pPr>
            <w:r w:rsidRPr="00AD02ED">
              <w:rPr>
                <w:rFonts w:ascii="Times New Roman" w:hAnsi="Times New Roman" w:cs="宋体"/>
                <w:color w:val="000000" w:themeColor="text1"/>
                <w:sz w:val="22"/>
              </w:rPr>
              <w:t>6-2</w:t>
            </w:r>
            <w:r w:rsidRPr="00AD02ED">
              <w:rPr>
                <w:rFonts w:ascii="Times New Roman" w:hAnsi="Times New Roman" w:cs="宋体" w:hint="eastAsia"/>
                <w:color w:val="000000" w:themeColor="text1"/>
                <w:sz w:val="22"/>
              </w:rPr>
              <w:t>能分析和评价救助打捞工程实践和复杂救助打捞工程问题解决方案对社会、健康、安全、法律、文化的影响，并理解应承担的责任。</w:t>
            </w:r>
          </w:p>
        </w:tc>
      </w:tr>
      <w:tr w:rsidR="00010E72" w:rsidRPr="00AD02ED" w:rsidTr="00010E72">
        <w:trPr>
          <w:trHeight w:val="763"/>
        </w:trPr>
        <w:tc>
          <w:tcPr>
            <w:tcW w:w="2292" w:type="dxa"/>
            <w:vMerge w:val="restart"/>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rPr>
                <w:rFonts w:ascii="Times New Roman" w:hAnsi="Times New Roman"/>
                <w:b/>
                <w:bCs/>
                <w:color w:val="000000" w:themeColor="text1"/>
              </w:rPr>
            </w:pPr>
            <w:r w:rsidRPr="00AD02ED">
              <w:rPr>
                <w:rFonts w:ascii="Times New Roman" w:hAnsi="Times New Roman" w:cs="宋体" w:hint="eastAsia"/>
                <w:b/>
                <w:bCs/>
                <w:color w:val="000000" w:themeColor="text1"/>
              </w:rPr>
              <w:lastRenderedPageBreak/>
              <w:t>毕业要求</w:t>
            </w:r>
            <w:r w:rsidRPr="00AD02ED">
              <w:rPr>
                <w:rFonts w:ascii="Times New Roman" w:hAnsi="Times New Roman"/>
                <w:b/>
                <w:bCs/>
                <w:color w:val="000000" w:themeColor="text1"/>
              </w:rPr>
              <w:t>7</w:t>
            </w:r>
            <w:r w:rsidRPr="00AD02ED">
              <w:rPr>
                <w:rFonts w:ascii="Times New Roman" w:hAnsi="Times New Roman" w:cs="宋体" w:hint="eastAsia"/>
                <w:color w:val="000000" w:themeColor="text1"/>
              </w:rPr>
              <w:t>环境和可持续发展：能够理解和评价针对复杂救助与打捞工程问题的工程实践对环境、社会可持续发展的影响。</w:t>
            </w:r>
          </w:p>
        </w:tc>
        <w:tc>
          <w:tcPr>
            <w:tcW w:w="6004"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rPr>
                <w:rFonts w:ascii="Times New Roman" w:hAnsi="Times New Roman"/>
                <w:color w:val="000000" w:themeColor="text1"/>
                <w:sz w:val="22"/>
              </w:rPr>
            </w:pPr>
            <w:r w:rsidRPr="00AD02ED">
              <w:rPr>
                <w:rFonts w:ascii="Times New Roman" w:hAnsi="Times New Roman"/>
                <w:color w:val="000000" w:themeColor="text1"/>
                <w:sz w:val="22"/>
              </w:rPr>
              <w:t>7-1</w:t>
            </w:r>
            <w:r w:rsidRPr="00AD02ED">
              <w:rPr>
                <w:rFonts w:ascii="Times New Roman" w:hAnsi="Times New Roman" w:cs="宋体" w:hint="eastAsia"/>
                <w:color w:val="000000" w:themeColor="text1"/>
                <w:sz w:val="22"/>
              </w:rPr>
              <w:t>理解救助与打捞工程实践对环境保护、社会和谐和可持续发展的影响内涵。</w:t>
            </w:r>
          </w:p>
        </w:tc>
      </w:tr>
      <w:tr w:rsidR="00010E72" w:rsidRPr="00AD02ED" w:rsidTr="00010E72">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widowControl/>
              <w:jc w:val="left"/>
              <w:rPr>
                <w:rFonts w:ascii="Times New Roman" w:hAnsi="Times New Roman"/>
                <w:b/>
                <w:bCs/>
                <w:color w:val="000000" w:themeColor="text1"/>
              </w:rPr>
            </w:pPr>
          </w:p>
        </w:tc>
        <w:tc>
          <w:tcPr>
            <w:tcW w:w="6004" w:type="dxa"/>
            <w:tcBorders>
              <w:top w:val="single" w:sz="4" w:space="0" w:color="auto"/>
              <w:left w:val="single" w:sz="4" w:space="0" w:color="auto"/>
              <w:bottom w:val="single" w:sz="4" w:space="0" w:color="auto"/>
              <w:right w:val="single" w:sz="4" w:space="0" w:color="auto"/>
            </w:tcBorders>
            <w:vAlign w:val="center"/>
          </w:tcPr>
          <w:p w:rsidR="00010E72" w:rsidRPr="00AD02ED" w:rsidRDefault="00010E72">
            <w:pPr>
              <w:rPr>
                <w:rFonts w:ascii="Times New Roman" w:hAnsi="Times New Roman"/>
                <w:color w:val="000000" w:themeColor="text1"/>
                <w:sz w:val="22"/>
              </w:rPr>
            </w:pPr>
            <w:r w:rsidRPr="00AD02ED">
              <w:rPr>
                <w:rFonts w:ascii="Times New Roman" w:hAnsi="Times New Roman"/>
                <w:color w:val="000000" w:themeColor="text1"/>
                <w:sz w:val="22"/>
              </w:rPr>
              <w:t>7-2</w:t>
            </w:r>
            <w:r w:rsidRPr="00AD02ED">
              <w:rPr>
                <w:rFonts w:ascii="Times New Roman" w:hAnsi="Times New Roman" w:cs="宋体" w:hint="eastAsia"/>
                <w:color w:val="000000" w:themeColor="text1"/>
                <w:sz w:val="22"/>
              </w:rPr>
              <w:t>能根据环境和社会可持续发展原则，综合评价复杂救助与打捞工程问题的工程实践对环境和社会可持续发展的影响。</w:t>
            </w:r>
          </w:p>
          <w:p w:rsidR="00010E72" w:rsidRPr="00AD02ED" w:rsidRDefault="00010E72">
            <w:pPr>
              <w:rPr>
                <w:rFonts w:ascii="Times New Roman" w:hAnsi="Times New Roman"/>
                <w:color w:val="000000" w:themeColor="text1"/>
                <w:sz w:val="22"/>
              </w:rPr>
            </w:pPr>
          </w:p>
        </w:tc>
      </w:tr>
      <w:tr w:rsidR="00010E72" w:rsidRPr="00AD02ED" w:rsidTr="00010E72">
        <w:trPr>
          <w:trHeight w:val="600"/>
        </w:trPr>
        <w:tc>
          <w:tcPr>
            <w:tcW w:w="2292" w:type="dxa"/>
            <w:vMerge w:val="restart"/>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rPr>
                <w:rFonts w:ascii="Times New Roman" w:hAnsi="Times New Roman"/>
                <w:color w:val="000000" w:themeColor="text1"/>
              </w:rPr>
            </w:pPr>
            <w:r w:rsidRPr="00AD02ED">
              <w:rPr>
                <w:rFonts w:ascii="Times New Roman" w:hAnsi="Times New Roman" w:cs="宋体" w:hint="eastAsia"/>
                <w:b/>
                <w:bCs/>
                <w:color w:val="000000" w:themeColor="text1"/>
              </w:rPr>
              <w:t>毕业要求</w:t>
            </w:r>
            <w:r w:rsidRPr="00AD02ED">
              <w:rPr>
                <w:rFonts w:ascii="Times New Roman" w:hAnsi="Times New Roman"/>
                <w:b/>
                <w:bCs/>
                <w:color w:val="000000" w:themeColor="text1"/>
              </w:rPr>
              <w:t>8</w:t>
            </w:r>
            <w:r w:rsidRPr="00AD02ED">
              <w:rPr>
                <w:rFonts w:ascii="Times New Roman" w:hAnsi="Times New Roman" w:cs="宋体" w:hint="eastAsia"/>
                <w:color w:val="000000" w:themeColor="text1"/>
              </w:rPr>
              <w:t>职业规范：具有人文社会科学素养、社会责任感，能够在救助与打捞工程实践中理解并遵守工程职业道德和规范，履行责任。</w:t>
            </w:r>
          </w:p>
        </w:tc>
        <w:tc>
          <w:tcPr>
            <w:tcW w:w="6004" w:type="dxa"/>
            <w:tcBorders>
              <w:top w:val="single" w:sz="4" w:space="0" w:color="auto"/>
              <w:left w:val="single" w:sz="4" w:space="0" w:color="auto"/>
              <w:bottom w:val="single" w:sz="4" w:space="0" w:color="auto"/>
              <w:right w:val="single" w:sz="4" w:space="0" w:color="auto"/>
            </w:tcBorders>
            <w:hideMark/>
          </w:tcPr>
          <w:p w:rsidR="00010E72" w:rsidRPr="00AD02ED" w:rsidRDefault="00010E72">
            <w:pPr>
              <w:rPr>
                <w:rFonts w:ascii="Times New Roman" w:hAnsi="Times New Roman" w:cs="宋体"/>
                <w:color w:val="000000" w:themeColor="text1"/>
                <w:sz w:val="22"/>
              </w:rPr>
            </w:pPr>
            <w:r w:rsidRPr="00AD02ED">
              <w:rPr>
                <w:rFonts w:ascii="Times New Roman" w:hAnsi="Times New Roman" w:cs="宋体"/>
                <w:color w:val="000000" w:themeColor="text1"/>
                <w:sz w:val="22"/>
              </w:rPr>
              <w:t>8-1</w:t>
            </w:r>
            <w:r w:rsidRPr="00AD02ED">
              <w:rPr>
                <w:rFonts w:ascii="Times New Roman" w:hAnsi="Times New Roman" w:cs="宋体" w:hint="eastAsia"/>
                <w:color w:val="000000" w:themeColor="text1"/>
                <w:sz w:val="22"/>
              </w:rPr>
              <w:t>了解中国国情，理解个人与社会的关系，树立社会主义核心价值观，具有民族复兴和社会进步的责任感。</w:t>
            </w:r>
          </w:p>
        </w:tc>
      </w:tr>
      <w:tr w:rsidR="00010E72" w:rsidRPr="00AD02ED" w:rsidTr="00010E72">
        <w:trPr>
          <w:trHeight w:val="5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widowControl/>
              <w:jc w:val="left"/>
              <w:rPr>
                <w:rFonts w:ascii="Times New Roman" w:hAnsi="Times New Roman"/>
                <w:color w:val="000000" w:themeColor="text1"/>
              </w:rPr>
            </w:pPr>
          </w:p>
        </w:tc>
        <w:tc>
          <w:tcPr>
            <w:tcW w:w="6004" w:type="dxa"/>
            <w:tcBorders>
              <w:top w:val="single" w:sz="4" w:space="0" w:color="auto"/>
              <w:left w:val="single" w:sz="4" w:space="0" w:color="auto"/>
              <w:bottom w:val="single" w:sz="4" w:space="0" w:color="auto"/>
              <w:right w:val="single" w:sz="4" w:space="0" w:color="auto"/>
            </w:tcBorders>
            <w:hideMark/>
          </w:tcPr>
          <w:p w:rsidR="00010E72" w:rsidRPr="00AD02ED" w:rsidRDefault="00010E72">
            <w:pPr>
              <w:rPr>
                <w:rFonts w:ascii="Times New Roman" w:hAnsi="Times New Roman" w:cs="宋体"/>
                <w:color w:val="000000" w:themeColor="text1"/>
                <w:sz w:val="22"/>
              </w:rPr>
            </w:pPr>
            <w:r w:rsidRPr="00AD02ED">
              <w:rPr>
                <w:rFonts w:ascii="Times New Roman" w:hAnsi="Times New Roman" w:cs="宋体"/>
                <w:color w:val="000000" w:themeColor="text1"/>
                <w:sz w:val="22"/>
              </w:rPr>
              <w:t>8-2</w:t>
            </w:r>
            <w:r w:rsidRPr="00AD02ED">
              <w:rPr>
                <w:rFonts w:ascii="Times New Roman" w:hAnsi="Times New Roman" w:cs="宋体" w:hint="eastAsia"/>
                <w:color w:val="000000" w:themeColor="text1"/>
                <w:sz w:val="22"/>
              </w:rPr>
              <w:t>在工程实践中遵守救助打捞卓越工程师的职业道德和行为规范。</w:t>
            </w:r>
          </w:p>
        </w:tc>
      </w:tr>
      <w:tr w:rsidR="00010E72" w:rsidRPr="00AD02ED" w:rsidTr="00010E72">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widowControl/>
              <w:jc w:val="left"/>
              <w:rPr>
                <w:rFonts w:ascii="Times New Roman" w:hAnsi="Times New Roman"/>
                <w:color w:val="000000" w:themeColor="text1"/>
              </w:rPr>
            </w:pPr>
          </w:p>
        </w:tc>
        <w:tc>
          <w:tcPr>
            <w:tcW w:w="6004" w:type="dxa"/>
            <w:tcBorders>
              <w:top w:val="single" w:sz="4" w:space="0" w:color="auto"/>
              <w:left w:val="single" w:sz="4" w:space="0" w:color="auto"/>
              <w:bottom w:val="single" w:sz="4" w:space="0" w:color="auto"/>
              <w:right w:val="single" w:sz="4" w:space="0" w:color="auto"/>
            </w:tcBorders>
            <w:hideMark/>
          </w:tcPr>
          <w:p w:rsidR="00010E72" w:rsidRPr="00AD02ED" w:rsidRDefault="00010E72">
            <w:pPr>
              <w:rPr>
                <w:rFonts w:ascii="Times New Roman" w:hAnsi="Times New Roman" w:cs="宋体"/>
                <w:color w:val="000000" w:themeColor="text1"/>
                <w:sz w:val="22"/>
              </w:rPr>
            </w:pPr>
            <w:r w:rsidRPr="00AD02ED">
              <w:rPr>
                <w:rFonts w:ascii="Times New Roman" w:hAnsi="Times New Roman" w:cs="宋体"/>
                <w:color w:val="000000" w:themeColor="text1"/>
                <w:sz w:val="22"/>
              </w:rPr>
              <w:t>8-3</w:t>
            </w:r>
            <w:r w:rsidRPr="00AD02ED">
              <w:rPr>
                <w:rFonts w:ascii="Times New Roman" w:hAnsi="Times New Roman" w:cs="宋体" w:hint="eastAsia"/>
                <w:color w:val="000000" w:themeColor="text1"/>
                <w:sz w:val="22"/>
              </w:rPr>
              <w:t>能够在工程实践中，自觉履行救助打捞卓越工程师对公众的安全、健康和福祉，以及环境保护的社会责任。</w:t>
            </w:r>
          </w:p>
        </w:tc>
      </w:tr>
      <w:tr w:rsidR="00010E72" w:rsidRPr="00AD02ED" w:rsidTr="00010E72">
        <w:trPr>
          <w:trHeight w:val="684"/>
        </w:trPr>
        <w:tc>
          <w:tcPr>
            <w:tcW w:w="2292" w:type="dxa"/>
            <w:vMerge w:val="restart"/>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rPr>
                <w:rFonts w:ascii="Times New Roman" w:hAnsi="Times New Roman"/>
                <w:color w:val="000000" w:themeColor="text1"/>
              </w:rPr>
            </w:pPr>
            <w:r w:rsidRPr="00AD02ED">
              <w:rPr>
                <w:rFonts w:ascii="Times New Roman" w:hAnsi="Times New Roman" w:cs="宋体" w:hint="eastAsia"/>
                <w:b/>
                <w:bCs/>
                <w:color w:val="000000" w:themeColor="text1"/>
              </w:rPr>
              <w:t>毕业要求</w:t>
            </w:r>
            <w:r w:rsidRPr="00AD02ED">
              <w:rPr>
                <w:rFonts w:ascii="Times New Roman" w:hAnsi="Times New Roman"/>
                <w:b/>
                <w:bCs/>
                <w:color w:val="000000" w:themeColor="text1"/>
              </w:rPr>
              <w:t>9</w:t>
            </w:r>
            <w:r w:rsidRPr="00AD02ED">
              <w:rPr>
                <w:rFonts w:ascii="Times New Roman" w:hAnsi="Times New Roman" w:cs="宋体" w:hint="eastAsia"/>
                <w:color w:val="000000" w:themeColor="text1"/>
              </w:rPr>
              <w:t>个人和团队：能够在多学科背景下的团队中承担个体、团队成员以及负责人的角色。</w:t>
            </w:r>
          </w:p>
        </w:tc>
        <w:tc>
          <w:tcPr>
            <w:tcW w:w="6004"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rPr>
                <w:rFonts w:ascii="Times New Roman" w:hAnsi="Times New Roman"/>
                <w:color w:val="000000" w:themeColor="text1"/>
                <w:sz w:val="22"/>
              </w:rPr>
            </w:pPr>
            <w:r w:rsidRPr="00AD02ED">
              <w:rPr>
                <w:rFonts w:ascii="Times New Roman" w:hAnsi="Times New Roman"/>
                <w:color w:val="000000" w:themeColor="text1"/>
                <w:sz w:val="22"/>
              </w:rPr>
              <w:t>9-1</w:t>
            </w:r>
            <w:r w:rsidRPr="00AD02ED">
              <w:rPr>
                <w:rFonts w:ascii="Times New Roman" w:hAnsi="Times New Roman" w:cs="宋体" w:hint="eastAsia"/>
                <w:color w:val="000000" w:themeColor="text1"/>
                <w:sz w:val="22"/>
              </w:rPr>
              <w:t>能够在多学科背景下的团队中承担任务，并独立完成。</w:t>
            </w:r>
          </w:p>
        </w:tc>
      </w:tr>
      <w:tr w:rsidR="00010E72" w:rsidRPr="00AD02ED" w:rsidTr="00010E72">
        <w:trPr>
          <w:trHeight w:val="1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widowControl/>
              <w:jc w:val="left"/>
              <w:rPr>
                <w:rFonts w:ascii="Times New Roman" w:hAnsi="Times New Roman"/>
                <w:color w:val="000000" w:themeColor="text1"/>
              </w:rPr>
            </w:pPr>
          </w:p>
        </w:tc>
        <w:tc>
          <w:tcPr>
            <w:tcW w:w="6004"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rPr>
                <w:rFonts w:ascii="Times New Roman" w:hAnsi="Times New Roman"/>
                <w:color w:val="000000" w:themeColor="text1"/>
                <w:sz w:val="22"/>
              </w:rPr>
            </w:pPr>
            <w:r w:rsidRPr="00AD02ED">
              <w:rPr>
                <w:rFonts w:ascii="Times New Roman" w:hAnsi="Times New Roman"/>
                <w:color w:val="000000" w:themeColor="text1"/>
                <w:sz w:val="22"/>
              </w:rPr>
              <w:t>9-2</w:t>
            </w:r>
            <w:r w:rsidRPr="00AD02ED">
              <w:rPr>
                <w:rFonts w:ascii="Times New Roman" w:hAnsi="Times New Roman" w:cs="宋体" w:hint="eastAsia"/>
                <w:color w:val="000000" w:themeColor="text1"/>
                <w:sz w:val="22"/>
              </w:rPr>
              <w:t>能够与团队成员沟通合作，分享成果。</w:t>
            </w:r>
          </w:p>
        </w:tc>
      </w:tr>
      <w:tr w:rsidR="00010E72" w:rsidRPr="00AD02ED" w:rsidTr="00010E72">
        <w:trPr>
          <w:trHeight w:val="1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widowControl/>
              <w:jc w:val="left"/>
              <w:rPr>
                <w:rFonts w:ascii="Times New Roman" w:hAnsi="Times New Roman"/>
                <w:color w:val="000000" w:themeColor="text1"/>
              </w:rPr>
            </w:pPr>
          </w:p>
        </w:tc>
        <w:tc>
          <w:tcPr>
            <w:tcW w:w="6004"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rPr>
                <w:rFonts w:ascii="Times New Roman" w:hAnsi="Times New Roman"/>
                <w:color w:val="000000" w:themeColor="text1"/>
                <w:sz w:val="22"/>
              </w:rPr>
            </w:pPr>
            <w:r w:rsidRPr="00AD02ED">
              <w:rPr>
                <w:rFonts w:ascii="Times New Roman" w:hAnsi="Times New Roman"/>
                <w:color w:val="000000" w:themeColor="text1"/>
                <w:sz w:val="22"/>
              </w:rPr>
              <w:t>9-3</w:t>
            </w:r>
            <w:r w:rsidRPr="00AD02ED">
              <w:rPr>
                <w:rFonts w:ascii="Times New Roman" w:hAnsi="Times New Roman" w:cs="宋体" w:hint="eastAsia"/>
                <w:color w:val="000000" w:themeColor="text1"/>
                <w:sz w:val="22"/>
              </w:rPr>
              <w:t>具有团队组织管理能力，能够合理分配团队成员任务。</w:t>
            </w:r>
          </w:p>
        </w:tc>
      </w:tr>
      <w:tr w:rsidR="00010E72" w:rsidRPr="00AD02ED" w:rsidTr="00010E72">
        <w:trPr>
          <w:trHeight w:val="1000"/>
        </w:trPr>
        <w:tc>
          <w:tcPr>
            <w:tcW w:w="2292" w:type="dxa"/>
            <w:vMerge w:val="restart"/>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rPr>
                <w:rFonts w:ascii="Times New Roman" w:hAnsi="Times New Roman"/>
                <w:color w:val="000000" w:themeColor="text1"/>
              </w:rPr>
            </w:pPr>
            <w:r w:rsidRPr="00AD02ED">
              <w:rPr>
                <w:rFonts w:ascii="Times New Roman" w:hAnsi="Times New Roman" w:cs="宋体" w:hint="eastAsia"/>
                <w:b/>
                <w:bCs/>
                <w:color w:val="000000" w:themeColor="text1"/>
              </w:rPr>
              <w:t>毕业要求</w:t>
            </w:r>
            <w:r w:rsidRPr="00AD02ED">
              <w:rPr>
                <w:rFonts w:ascii="Times New Roman" w:hAnsi="Times New Roman"/>
                <w:b/>
                <w:bCs/>
                <w:color w:val="000000" w:themeColor="text1"/>
              </w:rPr>
              <w:t>10</w:t>
            </w:r>
            <w:r w:rsidRPr="00AD02ED">
              <w:rPr>
                <w:rFonts w:ascii="Times New Roman" w:hAnsi="Times New Roman" w:cs="宋体" w:hint="eastAsia"/>
                <w:color w:val="000000" w:themeColor="text1"/>
              </w:rPr>
              <w:t>沟通：能够就复杂救助与打捞工程问题与业界同行及社会公众进行有效沟通和交流，包括撰写报告和设计文稿、陈述发言、清晰表达或回应指令。并具备一定的国际视野，能够在跨文化背景下进行沟通和交流。</w:t>
            </w:r>
          </w:p>
        </w:tc>
        <w:tc>
          <w:tcPr>
            <w:tcW w:w="6004"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rPr>
                <w:rFonts w:ascii="Times New Roman" w:hAnsi="Times New Roman" w:cs="宋体"/>
                <w:color w:val="000000" w:themeColor="text1"/>
                <w:sz w:val="22"/>
              </w:rPr>
            </w:pPr>
            <w:r w:rsidRPr="00AD02ED">
              <w:rPr>
                <w:rFonts w:ascii="Times New Roman" w:hAnsi="Times New Roman" w:cs="宋体"/>
                <w:color w:val="000000" w:themeColor="text1"/>
                <w:sz w:val="22"/>
              </w:rPr>
              <w:t>10-1</w:t>
            </w:r>
            <w:r w:rsidRPr="00AD02ED">
              <w:rPr>
                <w:rFonts w:ascii="Times New Roman" w:hAnsi="Times New Roman" w:cs="宋体" w:hint="eastAsia"/>
                <w:color w:val="000000" w:themeColor="text1"/>
                <w:sz w:val="22"/>
              </w:rPr>
              <w:t>了解专业领域发展趋势，能够撰写救助与打捞工程问题的专业论文、技术报告和设计方案等技术文件。</w:t>
            </w:r>
          </w:p>
        </w:tc>
      </w:tr>
      <w:tr w:rsidR="00010E72" w:rsidRPr="00AD02ED" w:rsidTr="00010E72">
        <w:trPr>
          <w:trHeight w:val="14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widowControl/>
              <w:jc w:val="left"/>
              <w:rPr>
                <w:rFonts w:ascii="Times New Roman" w:hAnsi="Times New Roman"/>
                <w:color w:val="000000" w:themeColor="text1"/>
              </w:rPr>
            </w:pPr>
          </w:p>
        </w:tc>
        <w:tc>
          <w:tcPr>
            <w:tcW w:w="6004"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rPr>
                <w:rFonts w:ascii="Times New Roman" w:hAnsi="Times New Roman" w:cs="宋体"/>
                <w:color w:val="000000" w:themeColor="text1"/>
                <w:sz w:val="22"/>
              </w:rPr>
            </w:pPr>
            <w:r w:rsidRPr="00AD02ED">
              <w:rPr>
                <w:rFonts w:ascii="Times New Roman" w:hAnsi="Times New Roman" w:cs="宋体"/>
                <w:color w:val="000000" w:themeColor="text1"/>
                <w:sz w:val="22"/>
              </w:rPr>
              <w:t>10-2</w:t>
            </w:r>
            <w:r w:rsidRPr="00AD02ED">
              <w:rPr>
                <w:rFonts w:ascii="Times New Roman" w:hAnsi="Times New Roman" w:cs="宋体" w:hint="eastAsia"/>
                <w:color w:val="000000" w:themeColor="text1"/>
                <w:sz w:val="22"/>
              </w:rPr>
              <w:t>能够与业界同行及社会公众交流沟通，就复杂救助与打捞工程问题进行陈述发言，清晰表达研究或设计的具体思想、思路、方案、所采取的措施和效果等。</w:t>
            </w:r>
          </w:p>
        </w:tc>
      </w:tr>
      <w:tr w:rsidR="00010E72" w:rsidRPr="00AD02ED" w:rsidTr="00010E72">
        <w:trPr>
          <w:trHeight w:val="1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widowControl/>
              <w:jc w:val="left"/>
              <w:rPr>
                <w:rFonts w:ascii="Times New Roman" w:hAnsi="Times New Roman"/>
                <w:color w:val="000000" w:themeColor="text1"/>
              </w:rPr>
            </w:pPr>
          </w:p>
        </w:tc>
        <w:tc>
          <w:tcPr>
            <w:tcW w:w="6004"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rPr>
                <w:rFonts w:ascii="Times New Roman" w:hAnsi="Times New Roman"/>
                <w:color w:val="000000" w:themeColor="text1"/>
                <w:sz w:val="22"/>
              </w:rPr>
            </w:pPr>
            <w:r w:rsidRPr="00AD02ED">
              <w:rPr>
                <w:rFonts w:ascii="Times New Roman" w:hAnsi="Times New Roman"/>
                <w:color w:val="000000" w:themeColor="text1"/>
                <w:sz w:val="22"/>
              </w:rPr>
              <w:t>10-3</w:t>
            </w:r>
            <w:r w:rsidRPr="00AD02ED">
              <w:rPr>
                <w:rFonts w:ascii="Times New Roman" w:hAnsi="Times New Roman" w:cs="宋体" w:hint="eastAsia"/>
                <w:color w:val="000000" w:themeColor="text1"/>
                <w:sz w:val="22"/>
              </w:rPr>
              <w:t>掌握一门外语，能就专业问题，在跨文化背景下进行基本沟通和交流。</w:t>
            </w:r>
          </w:p>
        </w:tc>
      </w:tr>
      <w:tr w:rsidR="00010E72" w:rsidRPr="00AD02ED" w:rsidTr="00010E72">
        <w:trPr>
          <w:trHeight w:val="747"/>
        </w:trPr>
        <w:tc>
          <w:tcPr>
            <w:tcW w:w="2292" w:type="dxa"/>
            <w:vMerge w:val="restart"/>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rPr>
                <w:rFonts w:ascii="Times New Roman" w:hAnsi="Times New Roman"/>
                <w:color w:val="000000" w:themeColor="text1"/>
              </w:rPr>
            </w:pPr>
            <w:r w:rsidRPr="00AD02ED">
              <w:rPr>
                <w:rFonts w:ascii="Times New Roman" w:hAnsi="Times New Roman" w:cs="宋体" w:hint="eastAsia"/>
                <w:b/>
                <w:bCs/>
                <w:color w:val="000000" w:themeColor="text1"/>
              </w:rPr>
              <w:t>毕业要求</w:t>
            </w:r>
            <w:r w:rsidRPr="00AD02ED">
              <w:rPr>
                <w:rFonts w:ascii="Times New Roman" w:hAnsi="Times New Roman"/>
                <w:b/>
                <w:bCs/>
                <w:color w:val="000000" w:themeColor="text1"/>
              </w:rPr>
              <w:t>11</w:t>
            </w:r>
            <w:r w:rsidRPr="00AD02ED">
              <w:rPr>
                <w:rFonts w:ascii="Times New Roman" w:hAnsi="Times New Roman" w:cs="宋体" w:hint="eastAsia"/>
                <w:color w:val="000000" w:themeColor="text1"/>
              </w:rPr>
              <w:t>项目管理：理解并掌握工程管理原理与经济决策方法，并能在多学科环境中应用。</w:t>
            </w:r>
          </w:p>
        </w:tc>
        <w:tc>
          <w:tcPr>
            <w:tcW w:w="6004"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rPr>
                <w:rFonts w:ascii="Times New Roman" w:hAnsi="Times New Roman"/>
                <w:color w:val="000000" w:themeColor="text1"/>
                <w:sz w:val="22"/>
              </w:rPr>
            </w:pPr>
            <w:r w:rsidRPr="00AD02ED">
              <w:rPr>
                <w:rFonts w:ascii="Times New Roman" w:hAnsi="Times New Roman"/>
                <w:color w:val="000000" w:themeColor="text1"/>
                <w:sz w:val="22"/>
              </w:rPr>
              <w:t>11-1</w:t>
            </w:r>
            <w:r w:rsidRPr="00AD02ED">
              <w:rPr>
                <w:rFonts w:ascii="Times New Roman" w:hAnsi="Times New Roman" w:cs="宋体" w:hint="eastAsia"/>
                <w:color w:val="000000" w:themeColor="text1"/>
                <w:sz w:val="22"/>
              </w:rPr>
              <w:t>理解并掌握工程活动涉及的工程管理和经济学基本知识。</w:t>
            </w:r>
          </w:p>
        </w:tc>
      </w:tr>
      <w:tr w:rsidR="00010E72" w:rsidRPr="00AD02ED" w:rsidTr="00010E72">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widowControl/>
              <w:jc w:val="left"/>
              <w:rPr>
                <w:rFonts w:ascii="Times New Roman" w:hAnsi="Times New Roman"/>
                <w:color w:val="000000" w:themeColor="text1"/>
              </w:rPr>
            </w:pPr>
          </w:p>
        </w:tc>
        <w:tc>
          <w:tcPr>
            <w:tcW w:w="6004"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rPr>
                <w:rFonts w:ascii="Times New Roman" w:hAnsi="Times New Roman"/>
                <w:color w:val="000000" w:themeColor="text1"/>
                <w:sz w:val="22"/>
              </w:rPr>
            </w:pPr>
            <w:r w:rsidRPr="00AD02ED">
              <w:rPr>
                <w:rFonts w:ascii="Times New Roman" w:hAnsi="Times New Roman"/>
                <w:color w:val="000000" w:themeColor="text1"/>
                <w:sz w:val="22"/>
              </w:rPr>
              <w:t>11-2</w:t>
            </w:r>
            <w:r w:rsidRPr="00AD02ED">
              <w:rPr>
                <w:rFonts w:ascii="Times New Roman" w:hAnsi="Times New Roman" w:cs="宋体" w:hint="eastAsia"/>
                <w:color w:val="000000" w:themeColor="text1"/>
                <w:sz w:val="22"/>
              </w:rPr>
              <w:t>能够在多学科环境下，就救助与打捞工程问题合理应用工程管理原理与经济决策方法。</w:t>
            </w:r>
          </w:p>
        </w:tc>
      </w:tr>
      <w:tr w:rsidR="00010E72" w:rsidRPr="00AD02ED" w:rsidTr="00010E72">
        <w:trPr>
          <w:trHeight w:val="345"/>
        </w:trPr>
        <w:tc>
          <w:tcPr>
            <w:tcW w:w="2292" w:type="dxa"/>
            <w:vMerge w:val="restart"/>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rPr>
                <w:rFonts w:ascii="Times New Roman" w:hAnsi="Times New Roman"/>
                <w:color w:val="000000" w:themeColor="text1"/>
              </w:rPr>
            </w:pPr>
            <w:r w:rsidRPr="00AD02ED">
              <w:rPr>
                <w:rFonts w:ascii="Times New Roman" w:hAnsi="Times New Roman" w:cs="宋体" w:hint="eastAsia"/>
                <w:b/>
                <w:bCs/>
                <w:color w:val="000000" w:themeColor="text1"/>
              </w:rPr>
              <w:t>毕业要求</w:t>
            </w:r>
            <w:r w:rsidRPr="00AD02ED">
              <w:rPr>
                <w:rFonts w:ascii="Times New Roman" w:hAnsi="Times New Roman"/>
                <w:b/>
                <w:bCs/>
                <w:color w:val="000000" w:themeColor="text1"/>
              </w:rPr>
              <w:t>12</w:t>
            </w:r>
            <w:r w:rsidRPr="00AD02ED">
              <w:rPr>
                <w:rFonts w:ascii="Times New Roman" w:hAnsi="Times New Roman" w:cs="宋体" w:hint="eastAsia"/>
                <w:color w:val="000000" w:themeColor="text1"/>
              </w:rPr>
              <w:t>具终身学习：具有自主学习和终身学习的意识，有不断学习和适应发展的能力。</w:t>
            </w:r>
          </w:p>
        </w:tc>
        <w:tc>
          <w:tcPr>
            <w:tcW w:w="6004"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rPr>
                <w:rFonts w:ascii="Times New Roman" w:hAnsi="Times New Roman"/>
                <w:color w:val="000000" w:themeColor="text1"/>
                <w:sz w:val="22"/>
              </w:rPr>
            </w:pPr>
            <w:r w:rsidRPr="00AD02ED">
              <w:rPr>
                <w:rFonts w:ascii="Times New Roman" w:hAnsi="Times New Roman"/>
                <w:color w:val="000000" w:themeColor="text1"/>
                <w:sz w:val="22"/>
              </w:rPr>
              <w:t>12-1</w:t>
            </w:r>
            <w:r w:rsidRPr="00AD02ED">
              <w:rPr>
                <w:rFonts w:ascii="Times New Roman" w:hAnsi="Times New Roman" w:cs="宋体" w:hint="eastAsia"/>
                <w:color w:val="000000" w:themeColor="text1"/>
                <w:sz w:val="22"/>
              </w:rPr>
              <w:t>具有不断汲取新知识、掌握新技术、与时俱进的学习意识。</w:t>
            </w:r>
          </w:p>
        </w:tc>
      </w:tr>
      <w:tr w:rsidR="00010E72" w:rsidRPr="00AD02ED" w:rsidTr="00010E7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widowControl/>
              <w:jc w:val="left"/>
              <w:rPr>
                <w:rFonts w:ascii="Times New Roman" w:hAnsi="Times New Roman"/>
                <w:color w:val="000000" w:themeColor="text1"/>
              </w:rPr>
            </w:pPr>
          </w:p>
        </w:tc>
        <w:tc>
          <w:tcPr>
            <w:tcW w:w="6004"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pPr>
              <w:rPr>
                <w:rFonts w:ascii="Times New Roman" w:hAnsi="Times New Roman"/>
                <w:color w:val="000000" w:themeColor="text1"/>
                <w:sz w:val="22"/>
              </w:rPr>
            </w:pPr>
            <w:r w:rsidRPr="00AD02ED">
              <w:rPr>
                <w:rFonts w:ascii="Times New Roman" w:hAnsi="Times New Roman"/>
                <w:color w:val="000000" w:themeColor="text1"/>
                <w:sz w:val="22"/>
              </w:rPr>
              <w:t>12-2</w:t>
            </w:r>
            <w:bookmarkStart w:id="19" w:name="OLE_LINK71"/>
            <w:r w:rsidRPr="00AD02ED">
              <w:rPr>
                <w:rFonts w:ascii="Times New Roman" w:hAnsi="Times New Roman" w:cs="宋体" w:hint="eastAsia"/>
                <w:color w:val="000000" w:themeColor="text1"/>
                <w:sz w:val="22"/>
              </w:rPr>
              <w:t>针对工程问题的复杂性，掌握自主学习的方法，具有不断学习和适应发展的能力。</w:t>
            </w:r>
            <w:bookmarkEnd w:id="19"/>
          </w:p>
        </w:tc>
      </w:tr>
    </w:tbl>
    <w:p w:rsidR="00D92DB5" w:rsidRPr="00AD02ED" w:rsidRDefault="00D92DB5" w:rsidP="00D92DB5">
      <w:pPr>
        <w:rPr>
          <w:rFonts w:ascii="Times New Roman" w:hAnsi="Times New Roman" w:cs="Times New Roman"/>
          <w:b/>
          <w:color w:val="000000" w:themeColor="text1"/>
        </w:rPr>
      </w:pPr>
    </w:p>
    <w:p w:rsidR="004C7A60" w:rsidRPr="00AD02ED" w:rsidRDefault="004C7A60">
      <w:pPr>
        <w:rPr>
          <w:rFonts w:ascii="Times New Roman" w:hAnsi="Times New Roman" w:cs="Times New Roman"/>
          <w:b/>
          <w:color w:val="000000" w:themeColor="text1"/>
        </w:rPr>
      </w:pPr>
    </w:p>
    <w:p w:rsidR="004C7A60" w:rsidRPr="00AD02ED" w:rsidRDefault="00D11439">
      <w:pPr>
        <w:outlineLvl w:val="0"/>
        <w:rPr>
          <w:rFonts w:ascii="Times New Roman" w:hAnsi="Times New Roman" w:cs="Times New Roman"/>
          <w:b/>
          <w:color w:val="000000" w:themeColor="text1"/>
          <w:sz w:val="22"/>
        </w:rPr>
      </w:pPr>
      <w:bookmarkStart w:id="20" w:name="_Toc515463636"/>
      <w:r w:rsidRPr="00AD02ED">
        <w:rPr>
          <w:rFonts w:ascii="Times New Roman" w:hAnsi="Times New Roman" w:cs="Times New Roman" w:hint="eastAsia"/>
          <w:b/>
          <w:color w:val="000000" w:themeColor="text1"/>
          <w:sz w:val="22"/>
        </w:rPr>
        <w:lastRenderedPageBreak/>
        <w:t>四、学位课程</w:t>
      </w:r>
      <w:bookmarkEnd w:id="20"/>
    </w:p>
    <w:p w:rsidR="004C7A60" w:rsidRPr="00AD02ED" w:rsidRDefault="00D11439">
      <w:pPr>
        <w:outlineLvl w:val="0"/>
        <w:rPr>
          <w:rFonts w:ascii="Times New Roman" w:hAnsi="Times New Roman" w:cs="Times New Roman"/>
          <w:b/>
          <w:color w:val="000000" w:themeColor="text1"/>
          <w:sz w:val="22"/>
        </w:rPr>
      </w:pPr>
      <w:bookmarkStart w:id="21" w:name="_Toc515463637"/>
      <w:r w:rsidRPr="00AD02ED">
        <w:rPr>
          <w:rFonts w:ascii="Times New Roman" w:hAnsi="Times New Roman" w:cs="Times New Roman" w:hint="eastAsia"/>
          <w:b/>
          <w:color w:val="000000" w:themeColor="text1"/>
          <w:sz w:val="22"/>
        </w:rPr>
        <w:t>IV</w:t>
      </w:r>
      <w:r w:rsidRPr="00AD02ED">
        <w:rPr>
          <w:rFonts w:ascii="Times New Roman" w:hAnsi="Times New Roman" w:cs="Times New Roman" w:hint="eastAsia"/>
          <w:b/>
          <w:color w:val="000000" w:themeColor="text1"/>
          <w:sz w:val="22"/>
        </w:rPr>
        <w:t>．</w:t>
      </w:r>
      <w:r w:rsidRPr="00AD02ED">
        <w:rPr>
          <w:rFonts w:ascii="Times New Roman" w:hAnsi="Times New Roman" w:cs="Times New Roman" w:hint="eastAsia"/>
          <w:b/>
          <w:color w:val="000000" w:themeColor="text1"/>
          <w:sz w:val="22"/>
        </w:rPr>
        <w:t>Degree Courses</w:t>
      </w:r>
      <w:bookmarkEnd w:id="21"/>
    </w:p>
    <w:p w:rsidR="004C7A60" w:rsidRPr="00AD02ED" w:rsidRDefault="00D11439">
      <w:pPr>
        <w:rPr>
          <w:rFonts w:ascii="Times New Roman" w:hAnsi="Times New Roman" w:cs="Times New Roman"/>
          <w:color w:val="000000" w:themeColor="text1"/>
          <w:sz w:val="22"/>
        </w:rPr>
      </w:pPr>
      <w:r w:rsidRPr="00AD02ED">
        <w:rPr>
          <w:rFonts w:ascii="Times New Roman" w:hAnsi="Times New Roman" w:cs="Times New Roman"/>
          <w:b/>
          <w:color w:val="000000" w:themeColor="text1"/>
          <w:sz w:val="22"/>
        </w:rPr>
        <w:tab/>
      </w:r>
      <w:r w:rsidRPr="00AD02ED">
        <w:rPr>
          <w:rFonts w:ascii="Times New Roman" w:hAnsi="Times New Roman" w:cs="Times New Roman" w:hint="eastAsia"/>
          <w:color w:val="000000" w:themeColor="text1"/>
          <w:sz w:val="22"/>
        </w:rPr>
        <w:t>体育、马克思主义基本原理、毛泽东思想和中国特色社会主义理论体系概论、大学物理、大学英语（一般要求）、高等数学、画法几何及机械制图、电工学、理论力学、材料力学、工程流体力学、船舶静力学、船舶与海洋工程结构力学、机械设计基础、机械制造基础、救助工程、打捞工程、海洋工程。</w:t>
      </w:r>
    </w:p>
    <w:p w:rsidR="004C7A60" w:rsidRPr="00AD02ED" w:rsidRDefault="00D11439">
      <w:pPr>
        <w:rPr>
          <w:rFonts w:ascii="Times New Roman" w:hAnsi="Times New Roman" w:cs="Times New Roman"/>
          <w:color w:val="000000" w:themeColor="text1"/>
          <w:sz w:val="22"/>
        </w:rPr>
      </w:pPr>
      <w:r w:rsidRPr="00AD02ED">
        <w:rPr>
          <w:rFonts w:ascii="Times New Roman" w:hAnsi="Times New Roman" w:cs="Times New Roman"/>
          <w:color w:val="000000" w:themeColor="text1"/>
          <w:sz w:val="22"/>
        </w:rPr>
        <w:t>Physical Education</w:t>
      </w:r>
      <w:r w:rsidRPr="00AD02ED">
        <w:rPr>
          <w:rFonts w:ascii="Times New Roman" w:hAnsi="Times New Roman" w:cs="Times New Roman" w:hint="eastAsia"/>
          <w:color w:val="000000" w:themeColor="text1"/>
          <w:sz w:val="22"/>
        </w:rPr>
        <w:t>，</w:t>
      </w:r>
      <w:r w:rsidRPr="00AD02ED">
        <w:rPr>
          <w:rFonts w:ascii="Times New Roman" w:hAnsi="Times New Roman" w:cs="Times New Roman" w:hint="eastAsia"/>
          <w:color w:val="000000" w:themeColor="text1"/>
          <w:sz w:val="22"/>
        </w:rPr>
        <w:t>Basic Tenets of Marxism</w:t>
      </w:r>
      <w:r w:rsidRPr="00AD02ED">
        <w:rPr>
          <w:rFonts w:ascii="Times New Roman" w:hAnsi="Times New Roman" w:cs="Times New Roman" w:hint="eastAsia"/>
          <w:color w:val="000000" w:themeColor="text1"/>
          <w:sz w:val="22"/>
        </w:rPr>
        <w:t>，</w:t>
      </w:r>
      <w:r w:rsidRPr="00AD02ED">
        <w:rPr>
          <w:rFonts w:ascii="Times New Roman" w:hAnsi="Times New Roman" w:cs="Times New Roman" w:hint="eastAsia"/>
          <w:color w:val="000000" w:themeColor="text1"/>
          <w:sz w:val="22"/>
        </w:rPr>
        <w:t>Introduction to Mao Zedong Thought and Theoretical System of Socialism with  Chinese Characteristics</w:t>
      </w:r>
      <w:r w:rsidRPr="00AD02ED">
        <w:rPr>
          <w:rFonts w:ascii="Times New Roman" w:hAnsi="Times New Roman" w:cs="Times New Roman" w:hint="eastAsia"/>
          <w:color w:val="000000" w:themeColor="text1"/>
          <w:sz w:val="22"/>
        </w:rPr>
        <w:t>，</w:t>
      </w:r>
      <w:r w:rsidRPr="00AD02ED">
        <w:rPr>
          <w:rFonts w:ascii="Times New Roman" w:hAnsi="Times New Roman" w:cs="Times New Roman" w:hint="eastAsia"/>
          <w:color w:val="000000" w:themeColor="text1"/>
          <w:sz w:val="22"/>
        </w:rPr>
        <w:t>College English</w:t>
      </w:r>
      <w:r w:rsidRPr="00AD02ED">
        <w:rPr>
          <w:rFonts w:ascii="Times New Roman" w:hAnsi="Times New Roman" w:cs="Times New Roman" w:hint="eastAsia"/>
          <w:color w:val="000000" w:themeColor="text1"/>
          <w:sz w:val="22"/>
        </w:rPr>
        <w:t>，</w:t>
      </w:r>
      <w:r w:rsidRPr="00AD02ED">
        <w:rPr>
          <w:rFonts w:ascii="Times New Roman" w:hAnsi="Times New Roman" w:cs="Times New Roman" w:hint="eastAsia"/>
          <w:color w:val="000000" w:themeColor="text1"/>
          <w:sz w:val="22"/>
        </w:rPr>
        <w:t>Advanced Mathematics</w:t>
      </w:r>
      <w:r w:rsidRPr="00AD02ED">
        <w:rPr>
          <w:rFonts w:ascii="Times New Roman" w:hAnsi="Times New Roman" w:cs="Times New Roman" w:hint="eastAsia"/>
          <w:color w:val="000000" w:themeColor="text1"/>
          <w:sz w:val="22"/>
        </w:rPr>
        <w:t>，</w:t>
      </w:r>
      <w:r w:rsidRPr="00AD02ED">
        <w:rPr>
          <w:rFonts w:ascii="Times New Roman" w:hAnsi="Times New Roman" w:cs="Times New Roman" w:hint="eastAsia"/>
          <w:color w:val="000000" w:themeColor="text1"/>
          <w:sz w:val="22"/>
        </w:rPr>
        <w:t>Descriptive Geometry and Mechanical Drawing</w:t>
      </w:r>
      <w:r w:rsidRPr="00AD02ED">
        <w:rPr>
          <w:rFonts w:ascii="Times New Roman" w:hAnsi="Times New Roman" w:cs="Times New Roman" w:hint="eastAsia"/>
          <w:color w:val="000000" w:themeColor="text1"/>
          <w:sz w:val="22"/>
        </w:rPr>
        <w:t>，</w:t>
      </w:r>
      <w:r w:rsidRPr="00AD02ED">
        <w:rPr>
          <w:rFonts w:ascii="Times New Roman" w:hAnsi="Times New Roman" w:cs="Times New Roman" w:hint="eastAsia"/>
          <w:color w:val="000000" w:themeColor="text1"/>
          <w:sz w:val="22"/>
        </w:rPr>
        <w:t>Electrotechnics</w:t>
      </w:r>
      <w:r w:rsidRPr="00AD02ED">
        <w:rPr>
          <w:rFonts w:ascii="Times New Roman" w:hAnsi="Times New Roman" w:cs="Times New Roman" w:hint="eastAsia"/>
          <w:color w:val="000000" w:themeColor="text1"/>
          <w:sz w:val="22"/>
        </w:rPr>
        <w:t>，</w:t>
      </w:r>
      <w:r w:rsidRPr="00AD02ED">
        <w:rPr>
          <w:rFonts w:ascii="Times New Roman" w:hAnsi="Times New Roman" w:cs="Times New Roman" w:hint="eastAsia"/>
          <w:color w:val="000000" w:themeColor="text1"/>
          <w:sz w:val="22"/>
        </w:rPr>
        <w:t>Theoretical Mechanics</w:t>
      </w:r>
      <w:r w:rsidRPr="00AD02ED">
        <w:rPr>
          <w:rFonts w:ascii="Times New Roman" w:hAnsi="Times New Roman" w:cs="Times New Roman" w:hint="eastAsia"/>
          <w:color w:val="000000" w:themeColor="text1"/>
          <w:sz w:val="22"/>
        </w:rPr>
        <w:t>，</w:t>
      </w:r>
      <w:r w:rsidRPr="00AD02ED">
        <w:rPr>
          <w:rFonts w:ascii="Times New Roman" w:hAnsi="Times New Roman" w:cs="Times New Roman" w:hint="eastAsia"/>
          <w:color w:val="000000" w:themeColor="text1"/>
          <w:sz w:val="22"/>
        </w:rPr>
        <w:t>Mechanics of Materials</w:t>
      </w:r>
      <w:r w:rsidRPr="00AD02ED">
        <w:rPr>
          <w:rFonts w:ascii="Times New Roman" w:hAnsi="Times New Roman" w:cs="Times New Roman" w:hint="eastAsia"/>
          <w:color w:val="000000" w:themeColor="text1"/>
          <w:sz w:val="22"/>
        </w:rPr>
        <w:t>，</w:t>
      </w:r>
      <w:r w:rsidRPr="00AD02ED">
        <w:rPr>
          <w:rFonts w:ascii="Times New Roman" w:hAnsi="Times New Roman" w:cs="Times New Roman" w:hint="eastAsia"/>
          <w:color w:val="000000" w:themeColor="text1"/>
          <w:sz w:val="22"/>
        </w:rPr>
        <w:t>Engineering Fluid Mechanics</w:t>
      </w:r>
      <w:r w:rsidRPr="00AD02ED">
        <w:rPr>
          <w:rFonts w:ascii="Times New Roman" w:hAnsi="Times New Roman" w:cs="Times New Roman" w:hint="eastAsia"/>
          <w:color w:val="000000" w:themeColor="text1"/>
          <w:sz w:val="22"/>
        </w:rPr>
        <w:t>，</w:t>
      </w:r>
      <w:r w:rsidRPr="00AD02ED">
        <w:rPr>
          <w:rFonts w:ascii="Times New Roman" w:hAnsi="Times New Roman" w:cs="Times New Roman" w:hint="eastAsia"/>
          <w:color w:val="000000" w:themeColor="text1"/>
          <w:sz w:val="22"/>
        </w:rPr>
        <w:t>Sh</w:t>
      </w:r>
      <w:r w:rsidRPr="00AD02ED">
        <w:rPr>
          <w:rFonts w:ascii="Times New Roman" w:hAnsi="Times New Roman" w:cs="Times New Roman"/>
          <w:color w:val="000000" w:themeColor="text1"/>
          <w:sz w:val="22"/>
        </w:rPr>
        <w:t>ip Static Mechanics</w:t>
      </w:r>
      <w:r w:rsidRPr="00AD02ED">
        <w:rPr>
          <w:rFonts w:ascii="Times New Roman" w:hAnsi="Times New Roman" w:cs="Times New Roman" w:hint="eastAsia"/>
          <w:color w:val="000000" w:themeColor="text1"/>
          <w:sz w:val="22"/>
        </w:rPr>
        <w:t>，</w:t>
      </w:r>
      <w:r w:rsidRPr="00AD02ED">
        <w:rPr>
          <w:rFonts w:ascii="Times New Roman" w:hAnsi="Times New Roman" w:cs="Times New Roman" w:hint="eastAsia"/>
          <w:color w:val="000000" w:themeColor="text1"/>
          <w:sz w:val="22"/>
        </w:rPr>
        <w:t>Structure Mechanics in Naval Architecture and Ocean Engineering</w:t>
      </w:r>
      <w:r w:rsidRPr="00AD02ED">
        <w:rPr>
          <w:rFonts w:ascii="Times New Roman" w:hAnsi="Times New Roman" w:cs="Times New Roman" w:hint="eastAsia"/>
          <w:color w:val="000000" w:themeColor="text1"/>
          <w:sz w:val="22"/>
        </w:rPr>
        <w:t>，</w:t>
      </w:r>
      <w:r w:rsidRPr="00AD02ED">
        <w:rPr>
          <w:rFonts w:ascii="Times New Roman" w:hAnsi="Times New Roman" w:cs="Times New Roman" w:hint="eastAsia"/>
          <w:color w:val="000000" w:themeColor="text1"/>
          <w:sz w:val="22"/>
        </w:rPr>
        <w:t>Mechanical Design Basis</w:t>
      </w:r>
      <w:r w:rsidRPr="00AD02ED">
        <w:rPr>
          <w:rFonts w:ascii="Times New Roman" w:hAnsi="Times New Roman" w:cs="Times New Roman" w:hint="eastAsia"/>
          <w:color w:val="000000" w:themeColor="text1"/>
          <w:sz w:val="22"/>
        </w:rPr>
        <w:t>，</w:t>
      </w:r>
      <w:r w:rsidRPr="00AD02ED">
        <w:rPr>
          <w:rFonts w:ascii="Times New Roman" w:hAnsi="Times New Roman" w:cs="Times New Roman" w:hint="eastAsia"/>
          <w:color w:val="000000" w:themeColor="text1"/>
          <w:sz w:val="22"/>
        </w:rPr>
        <w:t>Mechanical Manufacture Basis</w:t>
      </w:r>
      <w:r w:rsidRPr="00AD02ED">
        <w:rPr>
          <w:rFonts w:ascii="Times New Roman" w:hAnsi="Times New Roman" w:cs="Times New Roman" w:hint="eastAsia"/>
          <w:color w:val="000000" w:themeColor="text1"/>
          <w:sz w:val="22"/>
        </w:rPr>
        <w:t>，</w:t>
      </w:r>
      <w:r w:rsidRPr="00AD02ED">
        <w:rPr>
          <w:rFonts w:ascii="Times New Roman" w:hAnsi="Times New Roman" w:cs="Times New Roman" w:hint="eastAsia"/>
          <w:color w:val="000000" w:themeColor="text1"/>
          <w:sz w:val="22"/>
        </w:rPr>
        <w:t>Rescue Engineering</w:t>
      </w:r>
      <w:r w:rsidRPr="00AD02ED">
        <w:rPr>
          <w:rFonts w:ascii="Times New Roman" w:hAnsi="Times New Roman" w:cs="Times New Roman" w:hint="eastAsia"/>
          <w:color w:val="000000" w:themeColor="text1"/>
          <w:sz w:val="22"/>
        </w:rPr>
        <w:t>，</w:t>
      </w:r>
      <w:r w:rsidRPr="00AD02ED">
        <w:rPr>
          <w:rFonts w:ascii="Times New Roman" w:hAnsi="Times New Roman" w:cs="Times New Roman" w:hint="eastAsia"/>
          <w:color w:val="000000" w:themeColor="text1"/>
          <w:sz w:val="22"/>
        </w:rPr>
        <w:t>Salvage Engineering</w:t>
      </w:r>
      <w:r w:rsidRPr="00AD02ED">
        <w:rPr>
          <w:rFonts w:ascii="Times New Roman" w:hAnsi="Times New Roman" w:cs="Times New Roman" w:hint="eastAsia"/>
          <w:color w:val="000000" w:themeColor="text1"/>
          <w:sz w:val="22"/>
        </w:rPr>
        <w:t>，</w:t>
      </w:r>
      <w:r w:rsidRPr="00AD02ED">
        <w:rPr>
          <w:rFonts w:ascii="Times New Roman" w:hAnsi="Times New Roman" w:cs="Times New Roman" w:hint="eastAsia"/>
          <w:color w:val="000000" w:themeColor="text1"/>
          <w:sz w:val="22"/>
        </w:rPr>
        <w:t>Ocean Engineering.</w:t>
      </w:r>
    </w:p>
    <w:p w:rsidR="004C7A60" w:rsidRPr="00AD02ED" w:rsidRDefault="004C7A60">
      <w:pPr>
        <w:rPr>
          <w:rFonts w:ascii="Times New Roman" w:hAnsi="Times New Roman" w:cs="Times New Roman"/>
          <w:color w:val="000000" w:themeColor="text1"/>
          <w:sz w:val="22"/>
        </w:rPr>
      </w:pPr>
    </w:p>
    <w:p w:rsidR="004C7A60" w:rsidRPr="00AD02ED" w:rsidRDefault="00D11439">
      <w:pPr>
        <w:outlineLvl w:val="0"/>
        <w:rPr>
          <w:rFonts w:ascii="Times New Roman" w:hAnsi="Times New Roman" w:cs="Times New Roman"/>
          <w:b/>
          <w:color w:val="000000" w:themeColor="text1"/>
          <w:sz w:val="22"/>
        </w:rPr>
      </w:pPr>
      <w:bookmarkStart w:id="22" w:name="_Toc515463638"/>
      <w:r w:rsidRPr="00AD02ED">
        <w:rPr>
          <w:rFonts w:ascii="Times New Roman" w:hAnsi="Times New Roman" w:cs="Times New Roman" w:hint="eastAsia"/>
          <w:b/>
          <w:color w:val="000000" w:themeColor="text1"/>
          <w:sz w:val="22"/>
        </w:rPr>
        <w:t>五、主干课程</w:t>
      </w:r>
      <w:bookmarkEnd w:id="22"/>
    </w:p>
    <w:p w:rsidR="004C7A60" w:rsidRPr="00AD02ED" w:rsidRDefault="00D11439">
      <w:pPr>
        <w:outlineLvl w:val="0"/>
        <w:rPr>
          <w:rFonts w:ascii="Times New Roman" w:hAnsi="Times New Roman" w:cs="Times New Roman"/>
          <w:b/>
          <w:color w:val="000000" w:themeColor="text1"/>
          <w:sz w:val="22"/>
        </w:rPr>
      </w:pPr>
      <w:bookmarkStart w:id="23" w:name="_Toc515463639"/>
      <w:r w:rsidRPr="00AD02ED">
        <w:rPr>
          <w:rFonts w:ascii="Times New Roman" w:hAnsi="Times New Roman" w:cs="Times New Roman" w:hint="eastAsia"/>
          <w:b/>
          <w:color w:val="000000" w:themeColor="text1"/>
          <w:sz w:val="22"/>
        </w:rPr>
        <w:t>V</w:t>
      </w:r>
      <w:r w:rsidRPr="00AD02ED">
        <w:rPr>
          <w:rFonts w:ascii="Times New Roman" w:hAnsi="Times New Roman" w:cs="Times New Roman" w:hint="eastAsia"/>
          <w:b/>
          <w:color w:val="000000" w:themeColor="text1"/>
          <w:sz w:val="22"/>
        </w:rPr>
        <w:t>．</w:t>
      </w:r>
      <w:r w:rsidRPr="00AD02ED">
        <w:rPr>
          <w:rFonts w:ascii="Times New Roman" w:hAnsi="Times New Roman" w:cs="Times New Roman" w:hint="eastAsia"/>
          <w:b/>
          <w:color w:val="000000" w:themeColor="text1"/>
          <w:sz w:val="22"/>
        </w:rPr>
        <w:t>Core Courses</w:t>
      </w:r>
      <w:bookmarkEnd w:id="23"/>
    </w:p>
    <w:p w:rsidR="00010E72" w:rsidRPr="00AD02ED" w:rsidRDefault="00010E72" w:rsidP="00010E72">
      <w:pPr>
        <w:ind w:firstLine="420"/>
        <w:rPr>
          <w:color w:val="000000" w:themeColor="text1"/>
        </w:rPr>
      </w:pPr>
      <w:r w:rsidRPr="00AD02ED">
        <w:rPr>
          <w:rFonts w:hint="eastAsia"/>
          <w:color w:val="000000" w:themeColor="text1"/>
        </w:rPr>
        <w:t>理论力学、材料力学、工程流体力学、机械设计基础、机械制造基础、船舶静力学（救捞）、船舶与海洋工程结构力学、机械工程控制基础、</w:t>
      </w:r>
      <w:r w:rsidRPr="00AD02ED">
        <w:rPr>
          <w:rFonts w:hint="eastAsia"/>
          <w:color w:val="000000" w:themeColor="text1"/>
        </w:rPr>
        <w:t>CAD</w:t>
      </w:r>
      <w:r w:rsidRPr="00AD02ED">
        <w:rPr>
          <w:rFonts w:hint="eastAsia"/>
          <w:color w:val="000000" w:themeColor="text1"/>
        </w:rPr>
        <w:t>、</w:t>
      </w:r>
      <w:r w:rsidRPr="00AD02ED">
        <w:rPr>
          <w:rFonts w:hint="eastAsia"/>
          <w:color w:val="000000" w:themeColor="text1"/>
        </w:rPr>
        <w:t>CAM</w:t>
      </w:r>
      <w:r w:rsidRPr="00AD02ED">
        <w:rPr>
          <w:rFonts w:hint="eastAsia"/>
          <w:color w:val="000000" w:themeColor="text1"/>
        </w:rPr>
        <w:t>技术、液压传动、船舶与海洋结构物强度、救助工程、打捞工程、海洋工程、工程项目管理、潜水技术基础</w:t>
      </w:r>
    </w:p>
    <w:p w:rsidR="004C7A60" w:rsidRPr="00AD02ED" w:rsidRDefault="00D11439" w:rsidP="00010E72">
      <w:pPr>
        <w:rPr>
          <w:rFonts w:ascii="Times New Roman" w:hAnsi="Times New Roman" w:cs="Times New Roman"/>
          <w:b/>
          <w:color w:val="000000" w:themeColor="text1"/>
        </w:rPr>
      </w:pPr>
      <w:r w:rsidRPr="00AD02ED">
        <w:rPr>
          <w:rFonts w:ascii="Times New Roman" w:hAnsi="Times New Roman" w:cs="Times New Roman"/>
          <w:color w:val="000000" w:themeColor="text1"/>
        </w:rPr>
        <w:t>Theoretical Mechanics, Mechanics of Materials</w:t>
      </w:r>
      <w:r w:rsidR="0095222B" w:rsidRPr="00AD02ED">
        <w:rPr>
          <w:rFonts w:ascii="Times New Roman" w:hAnsi="Times New Roman" w:cs="Times New Roman"/>
          <w:color w:val="000000" w:themeColor="text1"/>
        </w:rPr>
        <w:t>, Fluid Mechanics</w:t>
      </w:r>
      <w:r w:rsidRPr="00AD02ED">
        <w:rPr>
          <w:rFonts w:ascii="Times New Roman" w:hAnsi="Times New Roman" w:cs="Times New Roman"/>
          <w:color w:val="000000" w:themeColor="text1"/>
        </w:rPr>
        <w:t>, Mechanical Design Basis, Mechanical Manufacture Basis, Ship Static Mechanics</w:t>
      </w:r>
      <w:r w:rsidR="0095222B" w:rsidRPr="00AD02ED">
        <w:rPr>
          <w:rFonts w:ascii="Times New Roman" w:hAnsi="Times New Roman" w:cs="Times New Roman"/>
          <w:color w:val="000000" w:themeColor="text1"/>
        </w:rPr>
        <w:t xml:space="preserve"> (SAR)</w:t>
      </w:r>
      <w:r w:rsidRPr="00AD02ED">
        <w:rPr>
          <w:rFonts w:ascii="Times New Roman" w:hAnsi="Times New Roman" w:cs="Times New Roman"/>
          <w:color w:val="000000" w:themeColor="text1"/>
        </w:rPr>
        <w:t xml:space="preserve">, Structure Mechanics in Naval Architecture and Ocean Engineering, </w:t>
      </w:r>
      <w:r w:rsidR="0095222B" w:rsidRPr="00AD02ED">
        <w:rPr>
          <w:rFonts w:ascii="Times New Roman" w:hAnsi="Times New Roman" w:cs="Times New Roman"/>
          <w:color w:val="000000" w:themeColor="text1"/>
        </w:rPr>
        <w:t xml:space="preserve">Mechanical Engineering Control Basis, CAD CAM Technologies, </w:t>
      </w:r>
      <w:r w:rsidRPr="00AD02ED">
        <w:rPr>
          <w:rFonts w:ascii="Times New Roman" w:hAnsi="Times New Roman" w:cs="Times New Roman"/>
          <w:color w:val="000000" w:themeColor="text1"/>
        </w:rPr>
        <w:t xml:space="preserve">Ship Structural Strength, Rescue Engineering, Salvage Engineering, Ocean Engineering, Basics of Diving Technology </w:t>
      </w:r>
    </w:p>
    <w:p w:rsidR="004C7A60" w:rsidRPr="00AD02ED" w:rsidRDefault="004C7A60">
      <w:pPr>
        <w:rPr>
          <w:rFonts w:ascii="Times New Roman" w:hAnsi="Times New Roman" w:cs="Times New Roman"/>
          <w:color w:val="000000" w:themeColor="text1"/>
          <w:sz w:val="22"/>
        </w:rPr>
      </w:pPr>
    </w:p>
    <w:p w:rsidR="004C7A60" w:rsidRPr="00AD02ED" w:rsidRDefault="00D11439">
      <w:pPr>
        <w:outlineLvl w:val="0"/>
        <w:rPr>
          <w:rFonts w:ascii="Times New Roman" w:hAnsi="Times New Roman" w:cs="Times New Roman"/>
          <w:b/>
          <w:color w:val="000000" w:themeColor="text1"/>
          <w:sz w:val="22"/>
        </w:rPr>
      </w:pPr>
      <w:bookmarkStart w:id="24" w:name="_Toc515463640"/>
      <w:r w:rsidRPr="00AD02ED">
        <w:rPr>
          <w:rFonts w:ascii="Times New Roman" w:hAnsi="Times New Roman" w:cs="Times New Roman" w:hint="eastAsia"/>
          <w:b/>
          <w:color w:val="000000" w:themeColor="text1"/>
          <w:sz w:val="22"/>
        </w:rPr>
        <w:t>六、特色课程</w:t>
      </w:r>
      <w:bookmarkEnd w:id="24"/>
    </w:p>
    <w:p w:rsidR="004C7A60" w:rsidRPr="00AD02ED" w:rsidRDefault="00D11439">
      <w:pPr>
        <w:outlineLvl w:val="0"/>
        <w:rPr>
          <w:rFonts w:ascii="Times New Roman" w:hAnsi="Times New Roman" w:cs="Times New Roman"/>
          <w:b/>
          <w:color w:val="000000" w:themeColor="text1"/>
          <w:sz w:val="22"/>
        </w:rPr>
      </w:pPr>
      <w:bookmarkStart w:id="25" w:name="_Toc515463641"/>
      <w:r w:rsidRPr="00AD02ED">
        <w:rPr>
          <w:rFonts w:ascii="Times New Roman" w:hAnsi="Times New Roman" w:cs="Times New Roman" w:hint="eastAsia"/>
          <w:b/>
          <w:color w:val="000000" w:themeColor="text1"/>
          <w:sz w:val="22"/>
        </w:rPr>
        <w:t>VI</w:t>
      </w:r>
      <w:r w:rsidRPr="00AD02ED">
        <w:rPr>
          <w:rFonts w:ascii="Times New Roman" w:hAnsi="Times New Roman" w:cs="Times New Roman" w:hint="eastAsia"/>
          <w:b/>
          <w:color w:val="000000" w:themeColor="text1"/>
          <w:sz w:val="22"/>
        </w:rPr>
        <w:t>．</w:t>
      </w:r>
      <w:r w:rsidRPr="00AD02ED">
        <w:rPr>
          <w:rFonts w:ascii="Times New Roman" w:hAnsi="Times New Roman" w:cs="Times New Roman" w:hint="eastAsia"/>
          <w:b/>
          <w:color w:val="000000" w:themeColor="text1"/>
          <w:sz w:val="22"/>
        </w:rPr>
        <w:t>Feature Courses</w:t>
      </w:r>
      <w:bookmarkEnd w:id="25"/>
    </w:p>
    <w:p w:rsidR="004C7A60" w:rsidRPr="00AD02ED" w:rsidRDefault="00D11439">
      <w:pPr>
        <w:ind w:firstLineChars="200" w:firstLine="420"/>
        <w:rPr>
          <w:color w:val="000000" w:themeColor="text1"/>
        </w:rPr>
      </w:pPr>
      <w:r w:rsidRPr="00AD02ED">
        <w:rPr>
          <w:rFonts w:hint="eastAsia"/>
          <w:color w:val="000000" w:themeColor="text1"/>
        </w:rPr>
        <w:t>救助工程、打捞工程、海洋工程、潜水技术基础、救助与打捞政策法规、救捞国际标准合同、救捞应急管理、工程项目管理、救捞专业英语。</w:t>
      </w:r>
    </w:p>
    <w:p w:rsidR="004C7A60" w:rsidRPr="00AD02ED" w:rsidRDefault="00D11439">
      <w:pPr>
        <w:rPr>
          <w:rFonts w:ascii="Times New Roman" w:hAnsi="Times New Roman" w:cs="Times New Roman"/>
          <w:b/>
          <w:color w:val="000000" w:themeColor="text1"/>
        </w:rPr>
      </w:pPr>
      <w:r w:rsidRPr="00AD02ED">
        <w:rPr>
          <w:rFonts w:ascii="Times New Roman" w:hAnsi="Times New Roman" w:cs="Times New Roman"/>
          <w:color w:val="000000" w:themeColor="text1"/>
        </w:rPr>
        <w:t>Rescue Engineering, Salvage Engineering, Ocean Engineering, Basics of Diving Technology, Policy and Laws of Rescue and Salvage, International Standards Contract, Emergency Management of Salvage, Project management, Rescue and salvage English.</w:t>
      </w:r>
    </w:p>
    <w:p w:rsidR="004C7A60" w:rsidRPr="00AD02ED" w:rsidRDefault="004C7A60">
      <w:pPr>
        <w:rPr>
          <w:rFonts w:ascii="Times New Roman" w:hAnsi="Times New Roman" w:cs="Times New Roman"/>
          <w:color w:val="000000" w:themeColor="text1"/>
          <w:sz w:val="22"/>
        </w:rPr>
      </w:pPr>
    </w:p>
    <w:p w:rsidR="004C7A60" w:rsidRPr="00AD02ED" w:rsidRDefault="00D11439">
      <w:pPr>
        <w:outlineLvl w:val="0"/>
        <w:rPr>
          <w:rFonts w:ascii="Times New Roman" w:hAnsi="Times New Roman" w:cs="Times New Roman"/>
          <w:b/>
          <w:color w:val="000000" w:themeColor="text1"/>
          <w:sz w:val="22"/>
        </w:rPr>
      </w:pPr>
      <w:bookmarkStart w:id="26" w:name="_Toc515463642"/>
      <w:r w:rsidRPr="00AD02ED">
        <w:rPr>
          <w:rFonts w:ascii="Times New Roman" w:hAnsi="Times New Roman" w:cs="Times New Roman" w:hint="eastAsia"/>
          <w:b/>
          <w:color w:val="000000" w:themeColor="text1"/>
          <w:sz w:val="22"/>
        </w:rPr>
        <w:t>七、学制与学位</w:t>
      </w:r>
      <w:bookmarkEnd w:id="26"/>
    </w:p>
    <w:p w:rsidR="004C7A60" w:rsidRPr="00AD02ED" w:rsidRDefault="00D11439">
      <w:pPr>
        <w:outlineLvl w:val="0"/>
        <w:rPr>
          <w:rFonts w:ascii="Times New Roman" w:hAnsi="Times New Roman" w:cs="Times New Roman"/>
          <w:b/>
          <w:color w:val="000000" w:themeColor="text1"/>
          <w:sz w:val="22"/>
        </w:rPr>
      </w:pPr>
      <w:bookmarkStart w:id="27" w:name="_Toc515463643"/>
      <w:r w:rsidRPr="00AD02ED">
        <w:rPr>
          <w:rFonts w:ascii="Times New Roman" w:hAnsi="Times New Roman" w:cs="Times New Roman" w:hint="eastAsia"/>
          <w:b/>
          <w:color w:val="000000" w:themeColor="text1"/>
          <w:sz w:val="22"/>
        </w:rPr>
        <w:t>VII</w:t>
      </w:r>
      <w:r w:rsidRPr="00AD02ED">
        <w:rPr>
          <w:rFonts w:ascii="Times New Roman" w:hAnsi="Times New Roman" w:cs="Times New Roman" w:hint="eastAsia"/>
          <w:b/>
          <w:color w:val="000000" w:themeColor="text1"/>
          <w:sz w:val="22"/>
        </w:rPr>
        <w:t>．</w:t>
      </w:r>
      <w:r w:rsidRPr="00AD02ED">
        <w:rPr>
          <w:rFonts w:ascii="Times New Roman" w:hAnsi="Times New Roman" w:cs="Times New Roman" w:hint="eastAsia"/>
          <w:b/>
          <w:color w:val="000000" w:themeColor="text1"/>
          <w:sz w:val="22"/>
        </w:rPr>
        <w:t>Duration and Degree</w:t>
      </w:r>
      <w:bookmarkEnd w:id="27"/>
    </w:p>
    <w:p w:rsidR="004C7A60" w:rsidRPr="00AD02ED" w:rsidRDefault="00D11439">
      <w:pPr>
        <w:rPr>
          <w:rFonts w:ascii="Times New Roman" w:hAnsi="Times New Roman" w:cs="Times New Roman"/>
          <w:color w:val="000000" w:themeColor="text1"/>
          <w:sz w:val="22"/>
        </w:rPr>
      </w:pPr>
      <w:r w:rsidRPr="00AD02ED">
        <w:rPr>
          <w:rFonts w:ascii="Times New Roman" w:hAnsi="Times New Roman" w:cs="Times New Roman" w:hint="eastAsia"/>
          <w:color w:val="000000" w:themeColor="text1"/>
          <w:sz w:val="22"/>
        </w:rPr>
        <w:tab/>
      </w:r>
      <w:r w:rsidRPr="00AD02ED">
        <w:rPr>
          <w:rFonts w:ascii="Times New Roman" w:hAnsi="Times New Roman" w:cs="Times New Roman" w:hint="eastAsia"/>
          <w:color w:val="000000" w:themeColor="text1"/>
          <w:sz w:val="22"/>
        </w:rPr>
        <w:t>学制：</w:t>
      </w:r>
      <w:r w:rsidRPr="00AD02ED">
        <w:rPr>
          <w:rFonts w:ascii="Times New Roman" w:hAnsi="Times New Roman" w:cs="Times New Roman" w:hint="eastAsia"/>
          <w:color w:val="000000" w:themeColor="text1"/>
          <w:sz w:val="22"/>
        </w:rPr>
        <w:t>4</w:t>
      </w:r>
      <w:r w:rsidRPr="00AD02ED">
        <w:rPr>
          <w:rFonts w:ascii="Times New Roman" w:hAnsi="Times New Roman" w:cs="Times New Roman" w:hint="eastAsia"/>
          <w:color w:val="000000" w:themeColor="text1"/>
          <w:sz w:val="22"/>
        </w:rPr>
        <w:t>年</w:t>
      </w:r>
    </w:p>
    <w:p w:rsidR="004C7A60" w:rsidRPr="00AD02ED" w:rsidRDefault="00D11439">
      <w:pPr>
        <w:rPr>
          <w:rFonts w:ascii="Times New Roman" w:hAnsi="Times New Roman" w:cs="Times New Roman"/>
          <w:color w:val="000000" w:themeColor="text1"/>
          <w:sz w:val="22"/>
        </w:rPr>
      </w:pPr>
      <w:r w:rsidRPr="00AD02ED">
        <w:rPr>
          <w:rFonts w:ascii="Times New Roman" w:hAnsi="Times New Roman" w:cs="Times New Roman" w:hint="eastAsia"/>
          <w:color w:val="000000" w:themeColor="text1"/>
          <w:sz w:val="22"/>
        </w:rPr>
        <w:tab/>
        <w:t>Program Duration</w:t>
      </w:r>
      <w:r w:rsidRPr="00AD02ED">
        <w:rPr>
          <w:rFonts w:ascii="Times New Roman" w:hAnsi="Times New Roman" w:cs="Times New Roman" w:hint="eastAsia"/>
          <w:color w:val="000000" w:themeColor="text1"/>
          <w:sz w:val="22"/>
        </w:rPr>
        <w:t>：</w:t>
      </w:r>
      <w:r w:rsidRPr="00AD02ED">
        <w:rPr>
          <w:rFonts w:ascii="Times New Roman" w:hAnsi="Times New Roman" w:cs="Times New Roman" w:hint="eastAsia"/>
          <w:color w:val="000000" w:themeColor="text1"/>
          <w:sz w:val="22"/>
        </w:rPr>
        <w:t>4 years</w:t>
      </w:r>
    </w:p>
    <w:p w:rsidR="004C7A60" w:rsidRPr="00AD02ED" w:rsidRDefault="00D11439">
      <w:pPr>
        <w:rPr>
          <w:rFonts w:ascii="Times New Roman" w:hAnsi="Times New Roman" w:cs="Times New Roman"/>
          <w:color w:val="000000" w:themeColor="text1"/>
          <w:sz w:val="22"/>
        </w:rPr>
      </w:pPr>
      <w:r w:rsidRPr="00AD02ED">
        <w:rPr>
          <w:rFonts w:ascii="Times New Roman" w:hAnsi="Times New Roman" w:cs="Times New Roman" w:hint="eastAsia"/>
          <w:color w:val="000000" w:themeColor="text1"/>
          <w:sz w:val="22"/>
        </w:rPr>
        <w:tab/>
      </w:r>
      <w:r w:rsidRPr="00AD02ED">
        <w:rPr>
          <w:rFonts w:ascii="Times New Roman" w:hAnsi="Times New Roman" w:cs="Times New Roman" w:hint="eastAsia"/>
          <w:color w:val="000000" w:themeColor="text1"/>
          <w:sz w:val="22"/>
        </w:rPr>
        <w:t>授予学位：工学学士学位</w:t>
      </w:r>
    </w:p>
    <w:p w:rsidR="004C7A60" w:rsidRPr="00AD02ED" w:rsidRDefault="00D11439">
      <w:pPr>
        <w:rPr>
          <w:rFonts w:ascii="Times New Roman" w:hAnsi="Times New Roman" w:cs="Times New Roman"/>
          <w:color w:val="000000" w:themeColor="text1"/>
          <w:sz w:val="22"/>
        </w:rPr>
      </w:pPr>
      <w:r w:rsidRPr="00AD02ED">
        <w:rPr>
          <w:rFonts w:ascii="Times New Roman" w:hAnsi="Times New Roman" w:cs="Times New Roman" w:hint="eastAsia"/>
          <w:color w:val="000000" w:themeColor="text1"/>
          <w:sz w:val="22"/>
        </w:rPr>
        <w:tab/>
        <w:t>Degree conferred</w:t>
      </w:r>
      <w:r w:rsidRPr="00AD02ED">
        <w:rPr>
          <w:rFonts w:ascii="Times New Roman" w:hAnsi="Times New Roman" w:cs="Times New Roman" w:hint="eastAsia"/>
          <w:color w:val="000000" w:themeColor="text1"/>
          <w:sz w:val="22"/>
        </w:rPr>
        <w:t>：</w:t>
      </w:r>
      <w:r w:rsidRPr="00AD02ED">
        <w:rPr>
          <w:rFonts w:ascii="Times New Roman" w:hAnsi="Times New Roman" w:cs="Times New Roman" w:hint="eastAsia"/>
          <w:color w:val="000000" w:themeColor="text1"/>
          <w:sz w:val="22"/>
        </w:rPr>
        <w:t>Bachelor of Engineering</w:t>
      </w:r>
    </w:p>
    <w:p w:rsidR="00D92DB5" w:rsidRPr="00AD02ED" w:rsidRDefault="00D92DB5" w:rsidP="00D92DB5">
      <w:pPr>
        <w:outlineLvl w:val="0"/>
        <w:rPr>
          <w:rFonts w:ascii="Times New Roman" w:hAnsi="Times New Roman" w:cs="Times New Roman"/>
          <w:b/>
          <w:color w:val="000000" w:themeColor="text1"/>
          <w:sz w:val="22"/>
        </w:rPr>
      </w:pPr>
      <w:bookmarkStart w:id="28" w:name="_Toc45120112"/>
      <w:bookmarkStart w:id="29" w:name="_Toc515463644"/>
      <w:r w:rsidRPr="00AD02ED">
        <w:rPr>
          <w:rFonts w:ascii="Times New Roman" w:hAnsi="Times New Roman" w:cs="Times New Roman" w:hint="eastAsia"/>
          <w:b/>
          <w:color w:val="000000" w:themeColor="text1"/>
          <w:sz w:val="22"/>
        </w:rPr>
        <w:t>八、学分要求</w:t>
      </w:r>
      <w:bookmarkEnd w:id="28"/>
      <w:bookmarkEnd w:id="29"/>
    </w:p>
    <w:p w:rsidR="00D92DB5" w:rsidRPr="00AD02ED" w:rsidRDefault="00D92DB5" w:rsidP="00D92DB5">
      <w:pPr>
        <w:outlineLvl w:val="0"/>
        <w:rPr>
          <w:rFonts w:ascii="Times New Roman" w:hAnsi="Times New Roman" w:cs="Times New Roman"/>
          <w:b/>
          <w:color w:val="000000" w:themeColor="text1"/>
          <w:sz w:val="22"/>
        </w:rPr>
      </w:pPr>
      <w:bookmarkStart w:id="30" w:name="_Toc45120113"/>
      <w:bookmarkStart w:id="31" w:name="_Toc515463645"/>
      <w:r w:rsidRPr="00AD02ED">
        <w:rPr>
          <w:rFonts w:ascii="Times New Roman" w:hAnsi="Times New Roman" w:cs="Times New Roman"/>
          <w:b/>
          <w:color w:val="000000" w:themeColor="text1"/>
          <w:sz w:val="22"/>
        </w:rPr>
        <w:t>VIII</w:t>
      </w:r>
      <w:r w:rsidRPr="00AD02ED">
        <w:rPr>
          <w:rFonts w:ascii="Times New Roman" w:hAnsi="Times New Roman" w:cs="Times New Roman" w:hint="eastAsia"/>
          <w:b/>
          <w:color w:val="000000" w:themeColor="text1"/>
          <w:sz w:val="22"/>
        </w:rPr>
        <w:t>．</w:t>
      </w:r>
      <w:r w:rsidRPr="00AD02ED">
        <w:rPr>
          <w:rFonts w:ascii="Times New Roman" w:hAnsi="Times New Roman" w:cs="Times New Roman"/>
          <w:b/>
          <w:color w:val="000000" w:themeColor="text1"/>
          <w:sz w:val="22"/>
        </w:rPr>
        <w:t>Credit Requirements</w:t>
      </w:r>
      <w:bookmarkEnd w:id="30"/>
      <w:bookmarkEnd w:id="31"/>
    </w:p>
    <w:p w:rsidR="00D92DB5" w:rsidRPr="00AD02ED" w:rsidRDefault="00D92DB5" w:rsidP="00D92DB5">
      <w:pPr>
        <w:ind w:firstLineChars="200" w:firstLine="440"/>
        <w:rPr>
          <w:rFonts w:ascii="Times New Roman" w:hAnsi="Times New Roman" w:cs="Times New Roman"/>
          <w:color w:val="000000" w:themeColor="text1"/>
          <w:sz w:val="22"/>
        </w:rPr>
      </w:pPr>
      <w:r w:rsidRPr="00AD02ED">
        <w:rPr>
          <w:rFonts w:ascii="Times New Roman" w:hAnsi="Times New Roman" w:cs="Times New Roman"/>
          <w:color w:val="000000" w:themeColor="text1"/>
          <w:sz w:val="22"/>
        </w:rPr>
        <w:t>17</w:t>
      </w:r>
      <w:r w:rsidR="00BA7F68" w:rsidRPr="00AD02ED">
        <w:rPr>
          <w:rFonts w:ascii="Times New Roman" w:hAnsi="Times New Roman" w:cs="Times New Roman" w:hint="eastAsia"/>
          <w:color w:val="000000" w:themeColor="text1"/>
          <w:sz w:val="22"/>
        </w:rPr>
        <w:t>0</w:t>
      </w:r>
      <w:r w:rsidRPr="00AD02ED">
        <w:rPr>
          <w:rFonts w:ascii="Times New Roman" w:hAnsi="Times New Roman" w:cs="Times New Roman"/>
          <w:color w:val="000000" w:themeColor="text1"/>
          <w:sz w:val="22"/>
        </w:rPr>
        <w:t>.5</w:t>
      </w:r>
      <w:r w:rsidRPr="00AD02ED">
        <w:rPr>
          <w:rFonts w:ascii="Times New Roman" w:hAnsi="Times New Roman" w:cs="Times New Roman" w:hint="eastAsia"/>
          <w:color w:val="000000" w:themeColor="text1"/>
          <w:sz w:val="22"/>
        </w:rPr>
        <w:t>学分</w:t>
      </w:r>
    </w:p>
    <w:p w:rsidR="00D92DB5" w:rsidRPr="00AD02ED" w:rsidRDefault="00D92DB5" w:rsidP="00D92DB5">
      <w:pPr>
        <w:ind w:firstLineChars="200" w:firstLine="440"/>
        <w:rPr>
          <w:rFonts w:ascii="Times New Roman" w:hAnsi="Times New Roman" w:cs="Times New Roman"/>
          <w:color w:val="000000" w:themeColor="text1"/>
          <w:sz w:val="22"/>
        </w:rPr>
      </w:pPr>
      <w:r w:rsidRPr="00AD02ED">
        <w:rPr>
          <w:rFonts w:ascii="Times New Roman" w:hAnsi="Times New Roman" w:cs="Times New Roman"/>
          <w:color w:val="000000" w:themeColor="text1"/>
          <w:sz w:val="22"/>
        </w:rPr>
        <w:t>17</w:t>
      </w:r>
      <w:r w:rsidR="00BA7F68" w:rsidRPr="00AD02ED">
        <w:rPr>
          <w:rFonts w:ascii="Times New Roman" w:hAnsi="Times New Roman" w:cs="Times New Roman" w:hint="eastAsia"/>
          <w:color w:val="000000" w:themeColor="text1"/>
          <w:sz w:val="22"/>
        </w:rPr>
        <w:t>0</w:t>
      </w:r>
      <w:r w:rsidRPr="00AD02ED">
        <w:rPr>
          <w:rFonts w:ascii="Times New Roman" w:hAnsi="Times New Roman" w:cs="Times New Roman"/>
          <w:color w:val="000000" w:themeColor="text1"/>
          <w:sz w:val="22"/>
        </w:rPr>
        <w:t xml:space="preserve">.5 credits </w:t>
      </w:r>
    </w:p>
    <w:p w:rsidR="00D92DB5" w:rsidRPr="00AD02ED" w:rsidRDefault="00D92DB5" w:rsidP="00D92DB5">
      <w:pPr>
        <w:widowControl/>
        <w:jc w:val="left"/>
        <w:rPr>
          <w:rFonts w:ascii="Times New Roman" w:hAnsi="Times New Roman" w:cs="Times New Roman"/>
          <w:b/>
          <w:color w:val="000000" w:themeColor="text1"/>
          <w:sz w:val="22"/>
        </w:rPr>
      </w:pPr>
      <w:r w:rsidRPr="00AD02ED">
        <w:rPr>
          <w:rFonts w:ascii="Times New Roman" w:hAnsi="Times New Roman" w:cs="Times New Roman"/>
          <w:b/>
          <w:color w:val="000000" w:themeColor="text1"/>
          <w:kern w:val="0"/>
          <w:sz w:val="22"/>
        </w:rPr>
        <w:br w:type="page"/>
      </w:r>
    </w:p>
    <w:p w:rsidR="00D92DB5" w:rsidRPr="00AD02ED" w:rsidRDefault="00D92DB5" w:rsidP="00D92DB5">
      <w:pPr>
        <w:widowControl/>
        <w:jc w:val="left"/>
        <w:rPr>
          <w:rFonts w:ascii="Times New Roman" w:hAnsi="Times New Roman" w:cs="Times New Roman"/>
          <w:b/>
          <w:color w:val="000000" w:themeColor="text1"/>
          <w:kern w:val="0"/>
          <w:sz w:val="22"/>
        </w:rPr>
        <w:sectPr w:rsidR="00D92DB5" w:rsidRPr="00AD02ED">
          <w:footerReference w:type="default" r:id="rId12"/>
          <w:pgSz w:w="11906" w:h="16838"/>
          <w:pgMar w:top="1440" w:right="1800" w:bottom="1440" w:left="1800" w:header="851" w:footer="992" w:gutter="0"/>
          <w:pgNumType w:fmt="numberInDash" w:start="1"/>
          <w:cols w:space="720"/>
          <w:docGrid w:type="lines" w:linePitch="312"/>
        </w:sectPr>
      </w:pPr>
    </w:p>
    <w:p w:rsidR="00D92DB5" w:rsidRPr="00AD02ED" w:rsidRDefault="00D92DB5" w:rsidP="00D92DB5">
      <w:pPr>
        <w:spacing w:line="300" w:lineRule="exact"/>
        <w:outlineLvl w:val="0"/>
        <w:rPr>
          <w:b/>
          <w:color w:val="000000" w:themeColor="text1"/>
        </w:rPr>
      </w:pPr>
      <w:bookmarkStart w:id="32" w:name="_Toc45120114"/>
      <w:bookmarkStart w:id="33" w:name="_Toc515463646"/>
      <w:r w:rsidRPr="00AD02ED">
        <w:rPr>
          <w:rFonts w:hint="eastAsia"/>
          <w:b/>
          <w:color w:val="000000" w:themeColor="text1"/>
        </w:rPr>
        <w:lastRenderedPageBreak/>
        <w:t>九、课程体系与毕业培养要求的对应关系矩阵</w:t>
      </w:r>
      <w:bookmarkEnd w:id="32"/>
      <w:bookmarkEnd w:id="33"/>
    </w:p>
    <w:p w:rsidR="00D92DB5" w:rsidRPr="00AD02ED" w:rsidRDefault="00D92DB5" w:rsidP="00D92DB5">
      <w:pPr>
        <w:spacing w:line="300" w:lineRule="exact"/>
        <w:outlineLvl w:val="0"/>
        <w:rPr>
          <w:rFonts w:ascii="Times New Roman" w:hAnsi="Times New Roman" w:cs="Times New Roman"/>
          <w:b/>
          <w:color w:val="000000" w:themeColor="text1"/>
          <w:sz w:val="22"/>
        </w:rPr>
      </w:pPr>
      <w:bookmarkStart w:id="34" w:name="_Toc45120115"/>
      <w:bookmarkStart w:id="35" w:name="_Toc515463647"/>
      <w:r w:rsidRPr="00AD02ED">
        <w:rPr>
          <w:rFonts w:ascii="Times New Roman" w:hAnsi="Times New Roman" w:cs="Times New Roman"/>
          <w:b/>
          <w:color w:val="000000" w:themeColor="text1"/>
          <w:sz w:val="22"/>
        </w:rPr>
        <w:t>IX. Curriculum System and Graduation Training Requirements</w:t>
      </w:r>
      <w:bookmarkEnd w:id="34"/>
      <w:bookmarkEnd w:id="35"/>
      <w:r w:rsidRPr="00AD02ED">
        <w:rPr>
          <w:rFonts w:ascii="Times New Roman" w:hAnsi="Times New Roman" w:cs="Times New Roman"/>
          <w:b/>
          <w:color w:val="000000" w:themeColor="text1"/>
          <w:sz w:val="22"/>
        </w:rPr>
        <w:t xml:space="preserve"> </w:t>
      </w:r>
    </w:p>
    <w:tbl>
      <w:tblPr>
        <w:tblW w:w="1588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1"/>
        <w:gridCol w:w="1873"/>
        <w:gridCol w:w="415"/>
        <w:gridCol w:w="415"/>
        <w:gridCol w:w="415"/>
        <w:gridCol w:w="415"/>
        <w:gridCol w:w="414"/>
        <w:gridCol w:w="414"/>
        <w:gridCol w:w="414"/>
        <w:gridCol w:w="414"/>
        <w:gridCol w:w="414"/>
        <w:gridCol w:w="414"/>
        <w:gridCol w:w="414"/>
        <w:gridCol w:w="414"/>
        <w:gridCol w:w="414"/>
        <w:gridCol w:w="414"/>
        <w:gridCol w:w="414"/>
        <w:gridCol w:w="414"/>
        <w:gridCol w:w="414"/>
        <w:gridCol w:w="414"/>
        <w:gridCol w:w="414"/>
        <w:gridCol w:w="414"/>
        <w:gridCol w:w="414"/>
        <w:gridCol w:w="414"/>
        <w:gridCol w:w="414"/>
        <w:gridCol w:w="414"/>
        <w:gridCol w:w="414"/>
        <w:gridCol w:w="414"/>
        <w:gridCol w:w="414"/>
        <w:gridCol w:w="414"/>
        <w:gridCol w:w="414"/>
        <w:gridCol w:w="414"/>
        <w:gridCol w:w="414"/>
        <w:gridCol w:w="414"/>
        <w:gridCol w:w="419"/>
      </w:tblGrid>
      <w:tr w:rsidR="00D92DB5" w:rsidRPr="00AD02ED" w:rsidTr="00010E72">
        <w:trPr>
          <w:trHeight w:val="21"/>
          <w:tblHeader/>
        </w:trPr>
        <w:tc>
          <w:tcPr>
            <w:tcW w:w="341" w:type="dxa"/>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rsidR="00D92DB5" w:rsidRPr="00AD02ED" w:rsidRDefault="00D92DB5" w:rsidP="00D92DB5">
            <w:pPr>
              <w:tabs>
                <w:tab w:val="left" w:pos="567"/>
              </w:tabs>
              <w:rPr>
                <w:rFonts w:ascii="Times New Roman" w:hAnsi="Times New Roman" w:cs="宋体"/>
                <w:b/>
                <w:color w:val="000000" w:themeColor="text1"/>
                <w:sz w:val="16"/>
                <w:szCs w:val="21"/>
              </w:rPr>
            </w:pPr>
            <w:r w:rsidRPr="00AD02ED">
              <w:rPr>
                <w:rFonts w:ascii="Times New Roman" w:hAnsi="Times New Roman" w:cs="宋体" w:hint="eastAsia"/>
                <w:b/>
                <w:color w:val="000000" w:themeColor="text1"/>
                <w:sz w:val="16"/>
                <w:szCs w:val="21"/>
              </w:rPr>
              <w:t>序号</w:t>
            </w:r>
          </w:p>
        </w:tc>
        <w:tc>
          <w:tcPr>
            <w:tcW w:w="1873" w:type="dxa"/>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rsidR="00D92DB5" w:rsidRPr="00AD02ED" w:rsidRDefault="00D92DB5" w:rsidP="00D92DB5">
            <w:pPr>
              <w:tabs>
                <w:tab w:val="left" w:pos="567"/>
              </w:tabs>
              <w:jc w:val="center"/>
              <w:rPr>
                <w:rFonts w:ascii="Calibri" w:hAnsi="Calibri" w:cs="宋体"/>
                <w:b/>
                <w:bCs/>
                <w:color w:val="000000" w:themeColor="text1"/>
                <w:sz w:val="16"/>
                <w:szCs w:val="21"/>
              </w:rPr>
            </w:pPr>
            <w:r w:rsidRPr="00AD02ED">
              <w:rPr>
                <w:rFonts w:ascii="Times New Roman" w:hAnsi="Times New Roman" w:cs="宋体" w:hint="eastAsia"/>
                <w:b/>
                <w:color w:val="000000" w:themeColor="text1"/>
                <w:sz w:val="16"/>
                <w:szCs w:val="21"/>
              </w:rPr>
              <w:t>课程及教学活动</w:t>
            </w:r>
          </w:p>
        </w:tc>
        <w:tc>
          <w:tcPr>
            <w:tcW w:w="13671" w:type="dxa"/>
            <w:gridSpan w:val="33"/>
            <w:tcBorders>
              <w:top w:val="single" w:sz="4" w:space="0" w:color="auto"/>
              <w:left w:val="single" w:sz="4" w:space="0" w:color="auto"/>
              <w:bottom w:val="single" w:sz="4" w:space="0" w:color="auto"/>
              <w:right w:val="single" w:sz="4" w:space="0" w:color="auto"/>
            </w:tcBorders>
            <w:shd w:val="clear" w:color="auto" w:fill="E7E6E6"/>
            <w:hideMark/>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r w:rsidRPr="00AD02ED">
              <w:rPr>
                <w:rFonts w:ascii="Times New Roman" w:eastAsia="黑体" w:hAnsi="Times New Roman" w:cs="黑体" w:hint="eastAsia"/>
                <w:color w:val="000000" w:themeColor="text1"/>
                <w:sz w:val="18"/>
                <w:szCs w:val="18"/>
              </w:rPr>
              <w:t>毕业要求</w:t>
            </w:r>
          </w:p>
        </w:tc>
      </w:tr>
      <w:tr w:rsidR="00D92DB5" w:rsidRPr="00AD02ED" w:rsidTr="00010E72">
        <w:trPr>
          <w:trHeight w:val="21"/>
          <w:tblHeader/>
        </w:trPr>
        <w:tc>
          <w:tcPr>
            <w:tcW w:w="341" w:type="dxa"/>
            <w:vMerge/>
            <w:tcBorders>
              <w:top w:val="single" w:sz="4" w:space="0" w:color="auto"/>
              <w:left w:val="single" w:sz="4" w:space="0" w:color="auto"/>
              <w:bottom w:val="single" w:sz="4" w:space="0" w:color="auto"/>
              <w:right w:val="single" w:sz="4" w:space="0" w:color="auto"/>
            </w:tcBorders>
            <w:vAlign w:val="center"/>
            <w:hideMark/>
          </w:tcPr>
          <w:p w:rsidR="00D92DB5" w:rsidRPr="00AD02ED" w:rsidRDefault="00D92DB5" w:rsidP="00D92DB5">
            <w:pPr>
              <w:widowControl/>
              <w:jc w:val="left"/>
              <w:rPr>
                <w:rFonts w:ascii="Times New Roman" w:hAnsi="Times New Roman" w:cs="宋体"/>
                <w:b/>
                <w:color w:val="000000" w:themeColor="text1"/>
                <w:sz w:val="16"/>
                <w:szCs w:val="21"/>
              </w:rPr>
            </w:pPr>
          </w:p>
        </w:tc>
        <w:tc>
          <w:tcPr>
            <w:tcW w:w="1873" w:type="dxa"/>
            <w:vMerge/>
            <w:tcBorders>
              <w:top w:val="single" w:sz="4" w:space="0" w:color="auto"/>
              <w:left w:val="single" w:sz="4" w:space="0" w:color="auto"/>
              <w:bottom w:val="single" w:sz="4" w:space="0" w:color="auto"/>
              <w:right w:val="single" w:sz="4" w:space="0" w:color="auto"/>
            </w:tcBorders>
            <w:vAlign w:val="center"/>
            <w:hideMark/>
          </w:tcPr>
          <w:p w:rsidR="00D92DB5" w:rsidRPr="00AD02ED" w:rsidRDefault="00D92DB5" w:rsidP="00D92DB5">
            <w:pPr>
              <w:widowControl/>
              <w:jc w:val="left"/>
              <w:rPr>
                <w:rFonts w:ascii="Calibri" w:hAnsi="Calibri" w:cs="宋体"/>
                <w:b/>
                <w:bCs/>
                <w:color w:val="000000" w:themeColor="text1"/>
                <w:sz w:val="16"/>
                <w:szCs w:val="21"/>
              </w:rPr>
            </w:pPr>
          </w:p>
        </w:tc>
        <w:tc>
          <w:tcPr>
            <w:tcW w:w="1660" w:type="dxa"/>
            <w:gridSpan w:val="4"/>
            <w:tcBorders>
              <w:top w:val="single" w:sz="4" w:space="0" w:color="auto"/>
              <w:left w:val="single" w:sz="4" w:space="0" w:color="auto"/>
              <w:bottom w:val="single" w:sz="4" w:space="0" w:color="auto"/>
              <w:right w:val="single" w:sz="4" w:space="0" w:color="auto"/>
            </w:tcBorders>
            <w:shd w:val="clear" w:color="auto" w:fill="E7E6E6"/>
            <w:hideMark/>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bookmarkStart w:id="36" w:name="OLE_LINK58"/>
            <w:r w:rsidRPr="00AD02ED">
              <w:rPr>
                <w:rFonts w:ascii="Times New Roman" w:eastAsia="黑体" w:hAnsi="Times New Roman" w:cs="黑体" w:hint="eastAsia"/>
                <w:color w:val="000000" w:themeColor="text1"/>
                <w:sz w:val="18"/>
                <w:szCs w:val="18"/>
              </w:rPr>
              <w:t>要求</w:t>
            </w:r>
            <w:r w:rsidRPr="00AD02ED">
              <w:rPr>
                <w:rFonts w:ascii="Times New Roman" w:eastAsia="黑体" w:hAnsi="Times New Roman" w:cs="黑体"/>
                <w:color w:val="000000" w:themeColor="text1"/>
                <w:sz w:val="18"/>
                <w:szCs w:val="18"/>
              </w:rPr>
              <w:t>1</w:t>
            </w:r>
            <w:bookmarkEnd w:id="36"/>
          </w:p>
        </w:tc>
        <w:tc>
          <w:tcPr>
            <w:tcW w:w="1242" w:type="dxa"/>
            <w:gridSpan w:val="3"/>
            <w:tcBorders>
              <w:top w:val="single" w:sz="4" w:space="0" w:color="auto"/>
              <w:left w:val="single" w:sz="4" w:space="0" w:color="auto"/>
              <w:bottom w:val="single" w:sz="4" w:space="0" w:color="auto"/>
              <w:right w:val="single" w:sz="4" w:space="0" w:color="auto"/>
            </w:tcBorders>
            <w:shd w:val="clear" w:color="auto" w:fill="E7E6E6"/>
            <w:hideMark/>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r w:rsidRPr="00AD02ED">
              <w:rPr>
                <w:rFonts w:ascii="Times New Roman" w:eastAsia="黑体" w:hAnsi="Times New Roman" w:cs="黑体" w:hint="eastAsia"/>
                <w:color w:val="000000" w:themeColor="text1"/>
                <w:sz w:val="18"/>
                <w:szCs w:val="18"/>
              </w:rPr>
              <w:t>要求</w:t>
            </w:r>
            <w:r w:rsidRPr="00AD02ED">
              <w:rPr>
                <w:rFonts w:ascii="Times New Roman" w:eastAsia="黑体" w:hAnsi="Times New Roman" w:cs="黑体"/>
                <w:color w:val="000000" w:themeColor="text1"/>
                <w:sz w:val="18"/>
                <w:szCs w:val="18"/>
              </w:rPr>
              <w:t>2</w:t>
            </w:r>
          </w:p>
        </w:tc>
        <w:tc>
          <w:tcPr>
            <w:tcW w:w="1656" w:type="dxa"/>
            <w:gridSpan w:val="4"/>
            <w:tcBorders>
              <w:top w:val="single" w:sz="4" w:space="0" w:color="auto"/>
              <w:left w:val="single" w:sz="4" w:space="0" w:color="auto"/>
              <w:bottom w:val="single" w:sz="4" w:space="0" w:color="auto"/>
              <w:right w:val="single" w:sz="4" w:space="0" w:color="auto"/>
            </w:tcBorders>
            <w:shd w:val="clear" w:color="auto" w:fill="E7E6E6"/>
            <w:hideMark/>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r w:rsidRPr="00AD02ED">
              <w:rPr>
                <w:rFonts w:ascii="Times New Roman" w:eastAsia="黑体" w:hAnsi="Times New Roman" w:cs="黑体" w:hint="eastAsia"/>
                <w:color w:val="000000" w:themeColor="text1"/>
                <w:sz w:val="18"/>
                <w:szCs w:val="18"/>
              </w:rPr>
              <w:t>要求</w:t>
            </w:r>
            <w:r w:rsidRPr="00AD02ED">
              <w:rPr>
                <w:rFonts w:ascii="Times New Roman" w:eastAsia="黑体" w:hAnsi="Times New Roman" w:cs="黑体"/>
                <w:color w:val="000000" w:themeColor="text1"/>
                <w:sz w:val="18"/>
                <w:szCs w:val="18"/>
              </w:rPr>
              <w:t>3</w:t>
            </w:r>
          </w:p>
        </w:tc>
        <w:tc>
          <w:tcPr>
            <w:tcW w:w="1242" w:type="dxa"/>
            <w:gridSpan w:val="3"/>
            <w:tcBorders>
              <w:top w:val="single" w:sz="4" w:space="0" w:color="auto"/>
              <w:left w:val="single" w:sz="4" w:space="0" w:color="auto"/>
              <w:bottom w:val="single" w:sz="4" w:space="0" w:color="auto"/>
              <w:right w:val="single" w:sz="4" w:space="0" w:color="auto"/>
            </w:tcBorders>
            <w:shd w:val="clear" w:color="auto" w:fill="E7E6E6"/>
            <w:hideMark/>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r w:rsidRPr="00AD02ED">
              <w:rPr>
                <w:rFonts w:ascii="Times New Roman" w:eastAsia="黑体" w:hAnsi="Times New Roman" w:cs="黑体" w:hint="eastAsia"/>
                <w:color w:val="000000" w:themeColor="text1"/>
                <w:sz w:val="18"/>
                <w:szCs w:val="18"/>
              </w:rPr>
              <w:t>要求</w:t>
            </w:r>
            <w:r w:rsidRPr="00AD02ED">
              <w:rPr>
                <w:rFonts w:ascii="Times New Roman" w:eastAsia="黑体" w:hAnsi="Times New Roman" w:cs="黑体"/>
                <w:color w:val="000000" w:themeColor="text1"/>
                <w:sz w:val="18"/>
                <w:szCs w:val="18"/>
              </w:rPr>
              <w:t>4</w:t>
            </w:r>
          </w:p>
        </w:tc>
        <w:tc>
          <w:tcPr>
            <w:tcW w:w="828" w:type="dxa"/>
            <w:gridSpan w:val="2"/>
            <w:tcBorders>
              <w:top w:val="single" w:sz="4" w:space="0" w:color="auto"/>
              <w:left w:val="single" w:sz="4" w:space="0" w:color="auto"/>
              <w:bottom w:val="single" w:sz="4" w:space="0" w:color="auto"/>
              <w:right w:val="single" w:sz="4" w:space="0" w:color="auto"/>
            </w:tcBorders>
            <w:shd w:val="clear" w:color="auto" w:fill="E7E6E6"/>
            <w:hideMark/>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r w:rsidRPr="00AD02ED">
              <w:rPr>
                <w:rFonts w:ascii="Times New Roman" w:eastAsia="黑体" w:hAnsi="Times New Roman" w:cs="黑体" w:hint="eastAsia"/>
                <w:color w:val="000000" w:themeColor="text1"/>
                <w:sz w:val="18"/>
                <w:szCs w:val="18"/>
              </w:rPr>
              <w:t>要求</w:t>
            </w:r>
            <w:r w:rsidRPr="00AD02ED">
              <w:rPr>
                <w:rFonts w:ascii="Times New Roman" w:eastAsia="黑体" w:hAnsi="Times New Roman" w:cs="黑体"/>
                <w:color w:val="000000" w:themeColor="text1"/>
                <w:sz w:val="18"/>
                <w:szCs w:val="18"/>
              </w:rPr>
              <w:t>5</w:t>
            </w:r>
          </w:p>
        </w:tc>
        <w:tc>
          <w:tcPr>
            <w:tcW w:w="828" w:type="dxa"/>
            <w:gridSpan w:val="2"/>
            <w:tcBorders>
              <w:top w:val="single" w:sz="4" w:space="0" w:color="auto"/>
              <w:left w:val="single" w:sz="4" w:space="0" w:color="auto"/>
              <w:bottom w:val="single" w:sz="4" w:space="0" w:color="auto"/>
              <w:right w:val="single" w:sz="4" w:space="0" w:color="auto"/>
            </w:tcBorders>
            <w:shd w:val="clear" w:color="auto" w:fill="E7E6E6"/>
            <w:hideMark/>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r w:rsidRPr="00AD02ED">
              <w:rPr>
                <w:rFonts w:ascii="Times New Roman" w:eastAsia="黑体" w:hAnsi="Times New Roman" w:cs="黑体" w:hint="eastAsia"/>
                <w:color w:val="000000" w:themeColor="text1"/>
                <w:sz w:val="18"/>
                <w:szCs w:val="18"/>
              </w:rPr>
              <w:t>要求</w:t>
            </w:r>
            <w:r w:rsidRPr="00AD02ED">
              <w:rPr>
                <w:rFonts w:ascii="Times New Roman" w:eastAsia="黑体" w:hAnsi="Times New Roman" w:cs="黑体"/>
                <w:color w:val="000000" w:themeColor="text1"/>
                <w:sz w:val="18"/>
                <w:szCs w:val="18"/>
              </w:rPr>
              <w:t>6</w:t>
            </w:r>
          </w:p>
        </w:tc>
        <w:tc>
          <w:tcPr>
            <w:tcW w:w="828" w:type="dxa"/>
            <w:gridSpan w:val="2"/>
            <w:tcBorders>
              <w:top w:val="single" w:sz="4" w:space="0" w:color="auto"/>
              <w:left w:val="single" w:sz="4" w:space="0" w:color="auto"/>
              <w:bottom w:val="single" w:sz="4" w:space="0" w:color="auto"/>
              <w:right w:val="single" w:sz="4" w:space="0" w:color="auto"/>
            </w:tcBorders>
            <w:shd w:val="clear" w:color="auto" w:fill="E7E6E6"/>
            <w:hideMark/>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r w:rsidRPr="00AD02ED">
              <w:rPr>
                <w:rFonts w:ascii="Times New Roman" w:eastAsia="黑体" w:hAnsi="Times New Roman" w:cs="黑体" w:hint="eastAsia"/>
                <w:color w:val="000000" w:themeColor="text1"/>
                <w:sz w:val="18"/>
                <w:szCs w:val="18"/>
              </w:rPr>
              <w:t>要求</w:t>
            </w:r>
            <w:r w:rsidRPr="00AD02ED">
              <w:rPr>
                <w:rFonts w:ascii="Times New Roman" w:eastAsia="黑体" w:hAnsi="Times New Roman" w:cs="黑体"/>
                <w:color w:val="000000" w:themeColor="text1"/>
                <w:sz w:val="18"/>
                <w:szCs w:val="18"/>
              </w:rPr>
              <w:t>7</w:t>
            </w:r>
          </w:p>
        </w:tc>
        <w:tc>
          <w:tcPr>
            <w:tcW w:w="1242" w:type="dxa"/>
            <w:gridSpan w:val="3"/>
            <w:tcBorders>
              <w:top w:val="single" w:sz="4" w:space="0" w:color="auto"/>
              <w:left w:val="single" w:sz="4" w:space="0" w:color="auto"/>
              <w:bottom w:val="single" w:sz="4" w:space="0" w:color="auto"/>
              <w:right w:val="single" w:sz="4" w:space="0" w:color="auto"/>
            </w:tcBorders>
            <w:shd w:val="clear" w:color="auto" w:fill="E7E6E6"/>
            <w:hideMark/>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r w:rsidRPr="00AD02ED">
              <w:rPr>
                <w:rFonts w:ascii="Times New Roman" w:eastAsia="黑体" w:hAnsi="Times New Roman" w:cs="黑体" w:hint="eastAsia"/>
                <w:color w:val="000000" w:themeColor="text1"/>
                <w:sz w:val="18"/>
                <w:szCs w:val="18"/>
              </w:rPr>
              <w:t>要求</w:t>
            </w:r>
            <w:r w:rsidRPr="00AD02ED">
              <w:rPr>
                <w:rFonts w:ascii="Times New Roman" w:eastAsia="黑体" w:hAnsi="Times New Roman" w:cs="黑体"/>
                <w:color w:val="000000" w:themeColor="text1"/>
                <w:sz w:val="18"/>
                <w:szCs w:val="18"/>
              </w:rPr>
              <w:t>8</w:t>
            </w:r>
          </w:p>
        </w:tc>
        <w:tc>
          <w:tcPr>
            <w:tcW w:w="1242" w:type="dxa"/>
            <w:gridSpan w:val="3"/>
            <w:tcBorders>
              <w:top w:val="single" w:sz="4" w:space="0" w:color="auto"/>
              <w:left w:val="single" w:sz="4" w:space="0" w:color="auto"/>
              <w:bottom w:val="single" w:sz="4" w:space="0" w:color="auto"/>
              <w:right w:val="single" w:sz="4" w:space="0" w:color="auto"/>
            </w:tcBorders>
            <w:shd w:val="clear" w:color="auto" w:fill="E7E6E6"/>
            <w:hideMark/>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r w:rsidRPr="00AD02ED">
              <w:rPr>
                <w:rFonts w:ascii="Times New Roman" w:eastAsia="黑体" w:hAnsi="Times New Roman" w:cs="黑体" w:hint="eastAsia"/>
                <w:color w:val="000000" w:themeColor="text1"/>
                <w:sz w:val="18"/>
                <w:szCs w:val="18"/>
              </w:rPr>
              <w:t>要求</w:t>
            </w:r>
            <w:r w:rsidRPr="00AD02ED">
              <w:rPr>
                <w:rFonts w:ascii="Times New Roman" w:eastAsia="黑体" w:hAnsi="Times New Roman" w:cs="黑体"/>
                <w:color w:val="000000" w:themeColor="text1"/>
                <w:sz w:val="18"/>
                <w:szCs w:val="18"/>
              </w:rPr>
              <w:t>9</w:t>
            </w:r>
          </w:p>
        </w:tc>
        <w:tc>
          <w:tcPr>
            <w:tcW w:w="1242" w:type="dxa"/>
            <w:gridSpan w:val="3"/>
            <w:tcBorders>
              <w:top w:val="single" w:sz="4" w:space="0" w:color="auto"/>
              <w:left w:val="single" w:sz="4" w:space="0" w:color="auto"/>
              <w:bottom w:val="single" w:sz="4" w:space="0" w:color="auto"/>
              <w:right w:val="single" w:sz="4" w:space="0" w:color="auto"/>
            </w:tcBorders>
            <w:shd w:val="clear" w:color="auto" w:fill="E7E6E6"/>
            <w:hideMark/>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r w:rsidRPr="00AD02ED">
              <w:rPr>
                <w:rFonts w:ascii="Times New Roman" w:eastAsia="黑体" w:hAnsi="Times New Roman" w:cs="黑体" w:hint="eastAsia"/>
                <w:color w:val="000000" w:themeColor="text1"/>
                <w:sz w:val="18"/>
                <w:szCs w:val="18"/>
              </w:rPr>
              <w:t>要求</w:t>
            </w:r>
            <w:r w:rsidRPr="00AD02ED">
              <w:rPr>
                <w:rFonts w:ascii="Times New Roman" w:eastAsia="黑体" w:hAnsi="Times New Roman" w:cs="黑体"/>
                <w:color w:val="000000" w:themeColor="text1"/>
                <w:sz w:val="18"/>
                <w:szCs w:val="18"/>
              </w:rPr>
              <w:t>10</w:t>
            </w:r>
          </w:p>
        </w:tc>
        <w:tc>
          <w:tcPr>
            <w:tcW w:w="828" w:type="dxa"/>
            <w:gridSpan w:val="2"/>
            <w:tcBorders>
              <w:top w:val="single" w:sz="4" w:space="0" w:color="auto"/>
              <w:left w:val="single" w:sz="4" w:space="0" w:color="auto"/>
              <w:bottom w:val="single" w:sz="4" w:space="0" w:color="auto"/>
              <w:right w:val="single" w:sz="4" w:space="0" w:color="auto"/>
            </w:tcBorders>
            <w:shd w:val="clear" w:color="auto" w:fill="E7E6E6"/>
            <w:hideMark/>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r w:rsidRPr="00AD02ED">
              <w:rPr>
                <w:rFonts w:ascii="Times New Roman" w:eastAsia="黑体" w:hAnsi="Times New Roman" w:cs="黑体" w:hint="eastAsia"/>
                <w:color w:val="000000" w:themeColor="text1"/>
                <w:sz w:val="18"/>
                <w:szCs w:val="18"/>
              </w:rPr>
              <w:t>要求</w:t>
            </w:r>
            <w:r w:rsidRPr="00AD02ED">
              <w:rPr>
                <w:rFonts w:ascii="Times New Roman" w:eastAsia="黑体" w:hAnsi="Times New Roman" w:cs="黑体"/>
                <w:color w:val="000000" w:themeColor="text1"/>
                <w:sz w:val="18"/>
                <w:szCs w:val="18"/>
              </w:rPr>
              <w:t>11</w:t>
            </w:r>
          </w:p>
        </w:tc>
        <w:tc>
          <w:tcPr>
            <w:tcW w:w="833" w:type="dxa"/>
            <w:gridSpan w:val="2"/>
            <w:tcBorders>
              <w:top w:val="single" w:sz="4" w:space="0" w:color="auto"/>
              <w:left w:val="single" w:sz="4" w:space="0" w:color="auto"/>
              <w:bottom w:val="single" w:sz="4" w:space="0" w:color="auto"/>
              <w:right w:val="single" w:sz="4" w:space="0" w:color="auto"/>
            </w:tcBorders>
            <w:shd w:val="clear" w:color="auto" w:fill="E7E6E6"/>
            <w:hideMark/>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r w:rsidRPr="00AD02ED">
              <w:rPr>
                <w:rFonts w:ascii="Times New Roman" w:eastAsia="黑体" w:hAnsi="Times New Roman" w:cs="黑体" w:hint="eastAsia"/>
                <w:color w:val="000000" w:themeColor="text1"/>
                <w:sz w:val="18"/>
                <w:szCs w:val="18"/>
              </w:rPr>
              <w:t>要求</w:t>
            </w:r>
            <w:r w:rsidRPr="00AD02ED">
              <w:rPr>
                <w:rFonts w:ascii="Times New Roman" w:eastAsia="黑体" w:hAnsi="Times New Roman" w:cs="黑体"/>
                <w:color w:val="000000" w:themeColor="text1"/>
                <w:sz w:val="18"/>
                <w:szCs w:val="18"/>
              </w:rPr>
              <w:t>12</w:t>
            </w:r>
          </w:p>
        </w:tc>
      </w:tr>
      <w:tr w:rsidR="00D92DB5" w:rsidRPr="00AD02ED" w:rsidTr="00010E72">
        <w:trPr>
          <w:trHeight w:val="454"/>
          <w:tblHeader/>
        </w:trPr>
        <w:tc>
          <w:tcPr>
            <w:tcW w:w="341" w:type="dxa"/>
            <w:vMerge/>
            <w:tcBorders>
              <w:top w:val="single" w:sz="4" w:space="0" w:color="auto"/>
              <w:left w:val="single" w:sz="4" w:space="0" w:color="auto"/>
              <w:bottom w:val="single" w:sz="4" w:space="0" w:color="auto"/>
              <w:right w:val="single" w:sz="4" w:space="0" w:color="auto"/>
            </w:tcBorders>
            <w:vAlign w:val="center"/>
            <w:hideMark/>
          </w:tcPr>
          <w:p w:rsidR="00D92DB5" w:rsidRPr="00AD02ED" w:rsidRDefault="00D92DB5" w:rsidP="00D92DB5">
            <w:pPr>
              <w:widowControl/>
              <w:jc w:val="left"/>
              <w:rPr>
                <w:rFonts w:ascii="Times New Roman" w:hAnsi="Times New Roman" w:cs="宋体"/>
                <w:b/>
                <w:color w:val="000000" w:themeColor="text1"/>
                <w:sz w:val="16"/>
                <w:szCs w:val="21"/>
              </w:rPr>
            </w:pPr>
          </w:p>
        </w:tc>
        <w:tc>
          <w:tcPr>
            <w:tcW w:w="1873" w:type="dxa"/>
            <w:vMerge/>
            <w:tcBorders>
              <w:top w:val="single" w:sz="4" w:space="0" w:color="auto"/>
              <w:left w:val="single" w:sz="4" w:space="0" w:color="auto"/>
              <w:bottom w:val="single" w:sz="4" w:space="0" w:color="auto"/>
              <w:right w:val="single" w:sz="4" w:space="0" w:color="auto"/>
            </w:tcBorders>
            <w:vAlign w:val="center"/>
            <w:hideMark/>
          </w:tcPr>
          <w:p w:rsidR="00D92DB5" w:rsidRPr="00AD02ED" w:rsidRDefault="00D92DB5" w:rsidP="00D92DB5">
            <w:pPr>
              <w:widowControl/>
              <w:jc w:val="left"/>
              <w:rPr>
                <w:rFonts w:ascii="Calibri" w:hAnsi="Calibri" w:cs="宋体"/>
                <w:b/>
                <w:bCs/>
                <w:color w:val="000000" w:themeColor="text1"/>
                <w:sz w:val="16"/>
                <w:szCs w:val="21"/>
              </w:rPr>
            </w:pPr>
          </w:p>
        </w:tc>
        <w:tc>
          <w:tcPr>
            <w:tcW w:w="1660" w:type="dxa"/>
            <w:gridSpan w:val="4"/>
            <w:tcBorders>
              <w:top w:val="single" w:sz="4" w:space="0" w:color="auto"/>
              <w:left w:val="single" w:sz="4" w:space="0" w:color="auto"/>
              <w:bottom w:val="single" w:sz="4" w:space="0" w:color="auto"/>
              <w:right w:val="single" w:sz="4" w:space="0" w:color="auto"/>
            </w:tcBorders>
            <w:shd w:val="clear" w:color="auto" w:fill="E7E6E6"/>
            <w:vAlign w:val="center"/>
            <w:hideMark/>
          </w:tcPr>
          <w:p w:rsidR="00D92DB5" w:rsidRPr="00AD02ED" w:rsidRDefault="00D92DB5" w:rsidP="00D92DB5">
            <w:pPr>
              <w:snapToGrid w:val="0"/>
              <w:jc w:val="center"/>
              <w:rPr>
                <w:rFonts w:ascii="Times New Roman" w:eastAsia="黑体" w:hAnsi="Times New Roman" w:cs="Times New Roman"/>
                <w:color w:val="000000" w:themeColor="text1"/>
                <w:sz w:val="15"/>
                <w:szCs w:val="18"/>
              </w:rPr>
            </w:pPr>
            <w:r w:rsidRPr="00AD02ED">
              <w:rPr>
                <w:rFonts w:ascii="Times New Roman" w:eastAsia="黑体" w:hAnsi="Times New Roman" w:cs="黑体" w:hint="eastAsia"/>
                <w:color w:val="000000" w:themeColor="text1"/>
                <w:sz w:val="15"/>
                <w:szCs w:val="18"/>
              </w:rPr>
              <w:t>工程知识</w:t>
            </w:r>
          </w:p>
        </w:tc>
        <w:tc>
          <w:tcPr>
            <w:tcW w:w="1242" w:type="dxa"/>
            <w:gridSpan w:val="3"/>
            <w:tcBorders>
              <w:top w:val="single" w:sz="4" w:space="0" w:color="auto"/>
              <w:left w:val="single" w:sz="4" w:space="0" w:color="auto"/>
              <w:bottom w:val="single" w:sz="4" w:space="0" w:color="auto"/>
              <w:right w:val="single" w:sz="4" w:space="0" w:color="auto"/>
            </w:tcBorders>
            <w:shd w:val="clear" w:color="auto" w:fill="E7E6E6"/>
            <w:vAlign w:val="center"/>
            <w:hideMark/>
          </w:tcPr>
          <w:p w:rsidR="00D92DB5" w:rsidRPr="00AD02ED" w:rsidRDefault="00D92DB5" w:rsidP="00D92DB5">
            <w:pPr>
              <w:snapToGrid w:val="0"/>
              <w:jc w:val="center"/>
              <w:rPr>
                <w:rFonts w:ascii="Times New Roman" w:eastAsia="黑体" w:hAnsi="Times New Roman" w:cs="Times New Roman"/>
                <w:color w:val="000000" w:themeColor="text1"/>
                <w:sz w:val="15"/>
                <w:szCs w:val="18"/>
              </w:rPr>
            </w:pPr>
            <w:r w:rsidRPr="00AD02ED">
              <w:rPr>
                <w:rFonts w:ascii="Times New Roman" w:eastAsia="黑体" w:hAnsi="Times New Roman" w:cs="黑体" w:hint="eastAsia"/>
                <w:color w:val="000000" w:themeColor="text1"/>
                <w:sz w:val="15"/>
                <w:szCs w:val="18"/>
              </w:rPr>
              <w:t>问题分析</w:t>
            </w:r>
          </w:p>
        </w:tc>
        <w:tc>
          <w:tcPr>
            <w:tcW w:w="1656" w:type="dxa"/>
            <w:gridSpan w:val="4"/>
            <w:tcBorders>
              <w:top w:val="single" w:sz="4" w:space="0" w:color="auto"/>
              <w:left w:val="single" w:sz="4" w:space="0" w:color="auto"/>
              <w:bottom w:val="single" w:sz="4" w:space="0" w:color="auto"/>
              <w:right w:val="single" w:sz="4" w:space="0" w:color="auto"/>
            </w:tcBorders>
            <w:shd w:val="clear" w:color="auto" w:fill="E7E6E6"/>
            <w:vAlign w:val="center"/>
            <w:hideMark/>
          </w:tcPr>
          <w:p w:rsidR="00D92DB5" w:rsidRPr="00AD02ED" w:rsidRDefault="00D92DB5" w:rsidP="00D92DB5">
            <w:pPr>
              <w:snapToGrid w:val="0"/>
              <w:jc w:val="center"/>
              <w:rPr>
                <w:rFonts w:ascii="Times New Roman" w:eastAsia="黑体" w:hAnsi="Times New Roman" w:cs="Times New Roman"/>
                <w:color w:val="000000" w:themeColor="text1"/>
                <w:sz w:val="15"/>
                <w:szCs w:val="18"/>
              </w:rPr>
            </w:pPr>
            <w:r w:rsidRPr="00AD02ED">
              <w:rPr>
                <w:rFonts w:ascii="Times New Roman" w:eastAsia="黑体" w:hAnsi="Times New Roman" w:cs="黑体" w:hint="eastAsia"/>
                <w:color w:val="000000" w:themeColor="text1"/>
                <w:sz w:val="15"/>
                <w:szCs w:val="18"/>
              </w:rPr>
              <w:t>设计开发</w:t>
            </w:r>
          </w:p>
        </w:tc>
        <w:tc>
          <w:tcPr>
            <w:tcW w:w="1242" w:type="dxa"/>
            <w:gridSpan w:val="3"/>
            <w:tcBorders>
              <w:top w:val="single" w:sz="4" w:space="0" w:color="auto"/>
              <w:left w:val="single" w:sz="4" w:space="0" w:color="auto"/>
              <w:bottom w:val="single" w:sz="4" w:space="0" w:color="auto"/>
              <w:right w:val="single" w:sz="4" w:space="0" w:color="auto"/>
            </w:tcBorders>
            <w:shd w:val="clear" w:color="auto" w:fill="E7E6E6"/>
            <w:vAlign w:val="center"/>
            <w:hideMark/>
          </w:tcPr>
          <w:p w:rsidR="00D92DB5" w:rsidRPr="00AD02ED" w:rsidRDefault="00D92DB5" w:rsidP="00D92DB5">
            <w:pPr>
              <w:snapToGrid w:val="0"/>
              <w:jc w:val="center"/>
              <w:rPr>
                <w:rFonts w:ascii="Times New Roman" w:eastAsia="黑体" w:hAnsi="Times New Roman" w:cs="Times New Roman"/>
                <w:color w:val="000000" w:themeColor="text1"/>
                <w:sz w:val="15"/>
                <w:szCs w:val="18"/>
              </w:rPr>
            </w:pPr>
            <w:r w:rsidRPr="00AD02ED">
              <w:rPr>
                <w:rFonts w:ascii="Times New Roman" w:eastAsia="黑体" w:hAnsi="Times New Roman" w:cs="黑体" w:hint="eastAsia"/>
                <w:color w:val="000000" w:themeColor="text1"/>
                <w:sz w:val="15"/>
                <w:szCs w:val="18"/>
              </w:rPr>
              <w:t>研究</w:t>
            </w:r>
          </w:p>
        </w:tc>
        <w:tc>
          <w:tcPr>
            <w:tcW w:w="828"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rsidR="00D92DB5" w:rsidRPr="00AD02ED" w:rsidRDefault="00D92DB5" w:rsidP="00D92DB5">
            <w:pPr>
              <w:snapToGrid w:val="0"/>
              <w:jc w:val="center"/>
              <w:rPr>
                <w:rFonts w:ascii="Times New Roman" w:eastAsia="黑体" w:hAnsi="Times New Roman" w:cs="Times New Roman"/>
                <w:color w:val="000000" w:themeColor="text1"/>
                <w:sz w:val="15"/>
                <w:szCs w:val="18"/>
              </w:rPr>
            </w:pPr>
            <w:r w:rsidRPr="00AD02ED">
              <w:rPr>
                <w:rFonts w:ascii="Times New Roman" w:eastAsia="黑体" w:hAnsi="Times New Roman" w:cs="黑体" w:hint="eastAsia"/>
                <w:color w:val="000000" w:themeColor="text1"/>
                <w:sz w:val="15"/>
                <w:szCs w:val="18"/>
              </w:rPr>
              <w:t>使用现代工具</w:t>
            </w:r>
          </w:p>
        </w:tc>
        <w:tc>
          <w:tcPr>
            <w:tcW w:w="828"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rsidR="00D92DB5" w:rsidRPr="00AD02ED" w:rsidRDefault="00D92DB5" w:rsidP="00D92DB5">
            <w:pPr>
              <w:snapToGrid w:val="0"/>
              <w:jc w:val="center"/>
              <w:rPr>
                <w:rFonts w:ascii="Times New Roman" w:eastAsia="黑体" w:hAnsi="Times New Roman" w:cs="Times New Roman"/>
                <w:color w:val="000000" w:themeColor="text1"/>
                <w:sz w:val="15"/>
                <w:szCs w:val="18"/>
              </w:rPr>
            </w:pPr>
            <w:r w:rsidRPr="00AD02ED">
              <w:rPr>
                <w:rFonts w:ascii="Times New Roman" w:eastAsia="黑体" w:hAnsi="Times New Roman" w:cs="黑体" w:hint="eastAsia"/>
                <w:color w:val="000000" w:themeColor="text1"/>
                <w:sz w:val="15"/>
                <w:szCs w:val="18"/>
              </w:rPr>
              <w:t>工程与社会</w:t>
            </w:r>
          </w:p>
        </w:tc>
        <w:tc>
          <w:tcPr>
            <w:tcW w:w="828"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rsidR="00D92DB5" w:rsidRPr="00AD02ED" w:rsidRDefault="00D92DB5" w:rsidP="00D92DB5">
            <w:pPr>
              <w:snapToGrid w:val="0"/>
              <w:jc w:val="center"/>
              <w:rPr>
                <w:rFonts w:ascii="Times New Roman" w:eastAsia="黑体" w:hAnsi="Times New Roman" w:cs="Times New Roman"/>
                <w:color w:val="000000" w:themeColor="text1"/>
                <w:sz w:val="15"/>
                <w:szCs w:val="18"/>
              </w:rPr>
            </w:pPr>
            <w:r w:rsidRPr="00AD02ED">
              <w:rPr>
                <w:rFonts w:ascii="Times New Roman" w:eastAsia="黑体" w:hAnsi="Times New Roman" w:cs="黑体" w:hint="eastAsia"/>
                <w:color w:val="000000" w:themeColor="text1"/>
                <w:sz w:val="15"/>
                <w:szCs w:val="18"/>
              </w:rPr>
              <w:t>环境和可持续发展</w:t>
            </w:r>
          </w:p>
        </w:tc>
        <w:tc>
          <w:tcPr>
            <w:tcW w:w="1242" w:type="dxa"/>
            <w:gridSpan w:val="3"/>
            <w:tcBorders>
              <w:top w:val="single" w:sz="4" w:space="0" w:color="auto"/>
              <w:left w:val="single" w:sz="4" w:space="0" w:color="auto"/>
              <w:bottom w:val="single" w:sz="4" w:space="0" w:color="auto"/>
              <w:right w:val="single" w:sz="4" w:space="0" w:color="auto"/>
            </w:tcBorders>
            <w:shd w:val="clear" w:color="auto" w:fill="E7E6E6"/>
            <w:vAlign w:val="center"/>
            <w:hideMark/>
          </w:tcPr>
          <w:p w:rsidR="00D92DB5" w:rsidRPr="00AD02ED" w:rsidRDefault="00D92DB5" w:rsidP="00D92DB5">
            <w:pPr>
              <w:snapToGrid w:val="0"/>
              <w:jc w:val="center"/>
              <w:rPr>
                <w:rFonts w:ascii="Times New Roman" w:eastAsia="黑体" w:hAnsi="Times New Roman" w:cs="Times New Roman"/>
                <w:color w:val="000000" w:themeColor="text1"/>
                <w:sz w:val="15"/>
                <w:szCs w:val="18"/>
              </w:rPr>
            </w:pPr>
            <w:r w:rsidRPr="00AD02ED">
              <w:rPr>
                <w:rFonts w:ascii="Times New Roman" w:eastAsia="黑体" w:hAnsi="Times New Roman" w:cs="黑体" w:hint="eastAsia"/>
                <w:color w:val="000000" w:themeColor="text1"/>
                <w:sz w:val="15"/>
                <w:szCs w:val="18"/>
              </w:rPr>
              <w:t>职业规范</w:t>
            </w:r>
          </w:p>
        </w:tc>
        <w:tc>
          <w:tcPr>
            <w:tcW w:w="1242" w:type="dxa"/>
            <w:gridSpan w:val="3"/>
            <w:tcBorders>
              <w:top w:val="single" w:sz="4" w:space="0" w:color="auto"/>
              <w:left w:val="single" w:sz="4" w:space="0" w:color="auto"/>
              <w:bottom w:val="single" w:sz="4" w:space="0" w:color="auto"/>
              <w:right w:val="single" w:sz="4" w:space="0" w:color="auto"/>
            </w:tcBorders>
            <w:shd w:val="clear" w:color="auto" w:fill="E7E6E6"/>
            <w:vAlign w:val="center"/>
            <w:hideMark/>
          </w:tcPr>
          <w:p w:rsidR="00D92DB5" w:rsidRPr="00AD02ED" w:rsidRDefault="00D92DB5" w:rsidP="00D92DB5">
            <w:pPr>
              <w:snapToGrid w:val="0"/>
              <w:jc w:val="center"/>
              <w:rPr>
                <w:rFonts w:ascii="Times New Roman" w:eastAsia="黑体" w:hAnsi="Times New Roman" w:cs="Times New Roman"/>
                <w:color w:val="000000" w:themeColor="text1"/>
                <w:sz w:val="15"/>
                <w:szCs w:val="18"/>
              </w:rPr>
            </w:pPr>
            <w:r w:rsidRPr="00AD02ED">
              <w:rPr>
                <w:rFonts w:ascii="Times New Roman" w:eastAsia="黑体" w:hAnsi="Times New Roman" w:cs="黑体" w:hint="eastAsia"/>
                <w:color w:val="000000" w:themeColor="text1"/>
                <w:sz w:val="15"/>
                <w:szCs w:val="18"/>
              </w:rPr>
              <w:t>个人和团队</w:t>
            </w:r>
          </w:p>
        </w:tc>
        <w:tc>
          <w:tcPr>
            <w:tcW w:w="1242" w:type="dxa"/>
            <w:gridSpan w:val="3"/>
            <w:tcBorders>
              <w:top w:val="single" w:sz="4" w:space="0" w:color="auto"/>
              <w:left w:val="single" w:sz="4" w:space="0" w:color="auto"/>
              <w:bottom w:val="single" w:sz="4" w:space="0" w:color="auto"/>
              <w:right w:val="single" w:sz="4" w:space="0" w:color="auto"/>
            </w:tcBorders>
            <w:shd w:val="clear" w:color="auto" w:fill="E7E6E6"/>
            <w:vAlign w:val="center"/>
            <w:hideMark/>
          </w:tcPr>
          <w:p w:rsidR="00D92DB5" w:rsidRPr="00AD02ED" w:rsidRDefault="00D92DB5" w:rsidP="00D92DB5">
            <w:pPr>
              <w:snapToGrid w:val="0"/>
              <w:jc w:val="center"/>
              <w:rPr>
                <w:rFonts w:ascii="Times New Roman" w:eastAsia="黑体" w:hAnsi="Times New Roman" w:cs="Times New Roman"/>
                <w:color w:val="000000" w:themeColor="text1"/>
                <w:sz w:val="15"/>
                <w:szCs w:val="18"/>
              </w:rPr>
            </w:pPr>
            <w:r w:rsidRPr="00AD02ED">
              <w:rPr>
                <w:rFonts w:ascii="Times New Roman" w:eastAsia="黑体" w:hAnsi="Times New Roman" w:cs="黑体" w:hint="eastAsia"/>
                <w:color w:val="000000" w:themeColor="text1"/>
                <w:sz w:val="15"/>
                <w:szCs w:val="18"/>
              </w:rPr>
              <w:t>沟通</w:t>
            </w:r>
          </w:p>
        </w:tc>
        <w:tc>
          <w:tcPr>
            <w:tcW w:w="828"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rsidR="00D92DB5" w:rsidRPr="00AD02ED" w:rsidRDefault="00D92DB5" w:rsidP="00D92DB5">
            <w:pPr>
              <w:snapToGrid w:val="0"/>
              <w:jc w:val="center"/>
              <w:rPr>
                <w:rFonts w:ascii="Times New Roman" w:eastAsia="黑体" w:hAnsi="Times New Roman" w:cs="Times New Roman"/>
                <w:color w:val="000000" w:themeColor="text1"/>
                <w:sz w:val="15"/>
                <w:szCs w:val="18"/>
              </w:rPr>
            </w:pPr>
            <w:r w:rsidRPr="00AD02ED">
              <w:rPr>
                <w:rFonts w:ascii="Times New Roman" w:eastAsia="黑体" w:hAnsi="Times New Roman" w:cs="黑体" w:hint="eastAsia"/>
                <w:color w:val="000000" w:themeColor="text1"/>
                <w:sz w:val="15"/>
                <w:szCs w:val="18"/>
              </w:rPr>
              <w:t>项目管理</w:t>
            </w:r>
          </w:p>
        </w:tc>
        <w:tc>
          <w:tcPr>
            <w:tcW w:w="833"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rsidR="00D92DB5" w:rsidRPr="00AD02ED" w:rsidRDefault="00D92DB5" w:rsidP="00D92DB5">
            <w:pPr>
              <w:snapToGrid w:val="0"/>
              <w:jc w:val="center"/>
              <w:rPr>
                <w:rFonts w:ascii="Times New Roman" w:eastAsia="黑体" w:hAnsi="Times New Roman" w:cs="Times New Roman"/>
                <w:color w:val="000000" w:themeColor="text1"/>
                <w:sz w:val="15"/>
                <w:szCs w:val="18"/>
              </w:rPr>
            </w:pPr>
            <w:r w:rsidRPr="00AD02ED">
              <w:rPr>
                <w:rFonts w:ascii="Times New Roman" w:eastAsia="黑体" w:hAnsi="Times New Roman" w:cs="黑体" w:hint="eastAsia"/>
                <w:color w:val="000000" w:themeColor="text1"/>
                <w:sz w:val="15"/>
                <w:szCs w:val="18"/>
              </w:rPr>
              <w:t>终身学习</w:t>
            </w:r>
          </w:p>
        </w:tc>
      </w:tr>
      <w:tr w:rsidR="00D92DB5" w:rsidRPr="00AD02ED" w:rsidTr="00010E72">
        <w:trPr>
          <w:trHeight w:val="21"/>
          <w:tblHeader/>
        </w:trPr>
        <w:tc>
          <w:tcPr>
            <w:tcW w:w="341" w:type="dxa"/>
            <w:vMerge/>
            <w:tcBorders>
              <w:top w:val="single" w:sz="4" w:space="0" w:color="auto"/>
              <w:left w:val="single" w:sz="4" w:space="0" w:color="auto"/>
              <w:bottom w:val="single" w:sz="4" w:space="0" w:color="auto"/>
              <w:right w:val="single" w:sz="4" w:space="0" w:color="auto"/>
            </w:tcBorders>
            <w:vAlign w:val="center"/>
            <w:hideMark/>
          </w:tcPr>
          <w:p w:rsidR="00D92DB5" w:rsidRPr="00AD02ED" w:rsidRDefault="00D92DB5" w:rsidP="00D92DB5">
            <w:pPr>
              <w:widowControl/>
              <w:jc w:val="left"/>
              <w:rPr>
                <w:rFonts w:ascii="Times New Roman" w:hAnsi="Times New Roman" w:cs="宋体"/>
                <w:b/>
                <w:color w:val="000000" w:themeColor="text1"/>
                <w:sz w:val="16"/>
                <w:szCs w:val="21"/>
              </w:rPr>
            </w:pPr>
          </w:p>
        </w:tc>
        <w:tc>
          <w:tcPr>
            <w:tcW w:w="1873" w:type="dxa"/>
            <w:vMerge/>
            <w:tcBorders>
              <w:top w:val="single" w:sz="4" w:space="0" w:color="auto"/>
              <w:left w:val="single" w:sz="4" w:space="0" w:color="auto"/>
              <w:bottom w:val="single" w:sz="4" w:space="0" w:color="auto"/>
              <w:right w:val="single" w:sz="4" w:space="0" w:color="auto"/>
            </w:tcBorders>
            <w:vAlign w:val="center"/>
            <w:hideMark/>
          </w:tcPr>
          <w:p w:rsidR="00D92DB5" w:rsidRPr="00AD02ED" w:rsidRDefault="00D92DB5" w:rsidP="00D92DB5">
            <w:pPr>
              <w:widowControl/>
              <w:jc w:val="left"/>
              <w:rPr>
                <w:rFonts w:ascii="Calibri" w:hAnsi="Calibri" w:cs="宋体"/>
                <w:b/>
                <w:bCs/>
                <w:color w:val="000000" w:themeColor="text1"/>
                <w:sz w:val="16"/>
                <w:szCs w:val="21"/>
              </w:rPr>
            </w:pPr>
          </w:p>
        </w:tc>
        <w:tc>
          <w:tcPr>
            <w:tcW w:w="415" w:type="dxa"/>
            <w:tcBorders>
              <w:top w:val="single" w:sz="4" w:space="0" w:color="auto"/>
              <w:left w:val="single" w:sz="4" w:space="0" w:color="auto"/>
              <w:bottom w:val="single" w:sz="4" w:space="0" w:color="auto"/>
              <w:right w:val="single" w:sz="4" w:space="0" w:color="auto"/>
            </w:tcBorders>
            <w:shd w:val="clear" w:color="auto" w:fill="E7E6E6"/>
            <w:tcFitText/>
            <w:hideMark/>
          </w:tcPr>
          <w:p w:rsidR="00D92DB5" w:rsidRPr="00AD02ED" w:rsidRDefault="00D92DB5" w:rsidP="00D92DB5">
            <w:pPr>
              <w:snapToGrid w:val="0"/>
              <w:spacing w:line="280" w:lineRule="exact"/>
              <w:jc w:val="center"/>
              <w:rPr>
                <w:rFonts w:ascii="Times New Roman" w:eastAsia="黑体" w:hAnsi="Times New Roman" w:cs="Times New Roman"/>
                <w:color w:val="000000" w:themeColor="text1"/>
                <w:sz w:val="18"/>
                <w:szCs w:val="18"/>
              </w:rPr>
            </w:pPr>
            <w:r w:rsidRPr="00AD02ED">
              <w:rPr>
                <w:rFonts w:ascii="Times New Roman" w:eastAsia="黑体" w:hAnsi="Times New Roman" w:cs="Times New Roman"/>
                <w:color w:val="000000" w:themeColor="text1"/>
                <w:w w:val="75"/>
                <w:kern w:val="0"/>
                <w:sz w:val="18"/>
                <w:szCs w:val="18"/>
              </w:rPr>
              <w:t>1-1</w:t>
            </w:r>
          </w:p>
        </w:tc>
        <w:tc>
          <w:tcPr>
            <w:tcW w:w="415" w:type="dxa"/>
            <w:tcBorders>
              <w:top w:val="single" w:sz="4" w:space="0" w:color="auto"/>
              <w:left w:val="single" w:sz="4" w:space="0" w:color="auto"/>
              <w:bottom w:val="single" w:sz="4" w:space="0" w:color="auto"/>
              <w:right w:val="single" w:sz="4" w:space="0" w:color="auto"/>
            </w:tcBorders>
            <w:shd w:val="clear" w:color="auto" w:fill="E7E6E6"/>
            <w:tcFitText/>
            <w:hideMark/>
          </w:tcPr>
          <w:p w:rsidR="00D92DB5" w:rsidRPr="00AD02ED" w:rsidRDefault="00D92DB5" w:rsidP="00D92DB5">
            <w:pPr>
              <w:snapToGrid w:val="0"/>
              <w:spacing w:line="280" w:lineRule="exact"/>
              <w:jc w:val="center"/>
              <w:rPr>
                <w:rFonts w:ascii="Times New Roman" w:eastAsia="黑体" w:hAnsi="Times New Roman" w:cs="Times New Roman"/>
                <w:color w:val="000000" w:themeColor="text1"/>
                <w:sz w:val="18"/>
                <w:szCs w:val="18"/>
              </w:rPr>
            </w:pPr>
            <w:r w:rsidRPr="00AD02ED">
              <w:rPr>
                <w:rFonts w:ascii="Times New Roman" w:eastAsia="黑体" w:hAnsi="Times New Roman" w:cs="Times New Roman"/>
                <w:color w:val="000000" w:themeColor="text1"/>
                <w:w w:val="75"/>
                <w:kern w:val="0"/>
                <w:sz w:val="18"/>
                <w:szCs w:val="18"/>
              </w:rPr>
              <w:t>1-2</w:t>
            </w:r>
          </w:p>
        </w:tc>
        <w:tc>
          <w:tcPr>
            <w:tcW w:w="415" w:type="dxa"/>
            <w:tcBorders>
              <w:top w:val="single" w:sz="4" w:space="0" w:color="auto"/>
              <w:left w:val="single" w:sz="4" w:space="0" w:color="auto"/>
              <w:bottom w:val="single" w:sz="4" w:space="0" w:color="auto"/>
              <w:right w:val="single" w:sz="4" w:space="0" w:color="auto"/>
            </w:tcBorders>
            <w:shd w:val="clear" w:color="auto" w:fill="E7E6E6"/>
            <w:tcFitText/>
            <w:hideMark/>
          </w:tcPr>
          <w:p w:rsidR="00D92DB5" w:rsidRPr="00AD02ED" w:rsidRDefault="00D92DB5" w:rsidP="00D92DB5">
            <w:pPr>
              <w:snapToGrid w:val="0"/>
              <w:spacing w:line="280" w:lineRule="exact"/>
              <w:jc w:val="center"/>
              <w:rPr>
                <w:rFonts w:ascii="Times New Roman" w:eastAsia="黑体" w:hAnsi="Times New Roman" w:cs="Times New Roman"/>
                <w:color w:val="000000" w:themeColor="text1"/>
                <w:sz w:val="18"/>
                <w:szCs w:val="18"/>
              </w:rPr>
            </w:pPr>
            <w:r w:rsidRPr="00AD02ED">
              <w:rPr>
                <w:rFonts w:ascii="Times New Roman" w:eastAsia="黑体" w:hAnsi="Times New Roman" w:cs="Times New Roman"/>
                <w:color w:val="000000" w:themeColor="text1"/>
                <w:w w:val="75"/>
                <w:kern w:val="0"/>
                <w:sz w:val="18"/>
                <w:szCs w:val="18"/>
              </w:rPr>
              <w:t>1-3</w:t>
            </w:r>
          </w:p>
        </w:tc>
        <w:tc>
          <w:tcPr>
            <w:tcW w:w="415" w:type="dxa"/>
            <w:tcBorders>
              <w:top w:val="single" w:sz="4" w:space="0" w:color="auto"/>
              <w:left w:val="single" w:sz="4" w:space="0" w:color="auto"/>
              <w:bottom w:val="single" w:sz="4" w:space="0" w:color="auto"/>
              <w:right w:val="single" w:sz="4" w:space="0" w:color="auto"/>
            </w:tcBorders>
            <w:shd w:val="clear" w:color="auto" w:fill="E7E6E6"/>
            <w:tcFitText/>
            <w:hideMark/>
          </w:tcPr>
          <w:p w:rsidR="00D92DB5" w:rsidRPr="00AD02ED" w:rsidRDefault="00D92DB5" w:rsidP="00D92DB5">
            <w:pPr>
              <w:snapToGrid w:val="0"/>
              <w:spacing w:line="280" w:lineRule="exact"/>
              <w:jc w:val="center"/>
              <w:rPr>
                <w:rFonts w:ascii="Times New Roman" w:eastAsia="黑体" w:hAnsi="Times New Roman" w:cs="Times New Roman"/>
                <w:color w:val="000000" w:themeColor="text1"/>
                <w:sz w:val="18"/>
                <w:szCs w:val="18"/>
              </w:rPr>
            </w:pPr>
            <w:r w:rsidRPr="00AD02ED">
              <w:rPr>
                <w:rFonts w:ascii="Times New Roman" w:eastAsia="黑体" w:hAnsi="Times New Roman" w:cs="Times New Roman"/>
                <w:color w:val="000000" w:themeColor="text1"/>
                <w:w w:val="75"/>
                <w:kern w:val="0"/>
                <w:sz w:val="18"/>
                <w:szCs w:val="18"/>
              </w:rPr>
              <w:t>1-4</w:t>
            </w:r>
          </w:p>
        </w:tc>
        <w:tc>
          <w:tcPr>
            <w:tcW w:w="414" w:type="dxa"/>
            <w:tcBorders>
              <w:top w:val="single" w:sz="4" w:space="0" w:color="auto"/>
              <w:left w:val="single" w:sz="4" w:space="0" w:color="auto"/>
              <w:bottom w:val="single" w:sz="4" w:space="0" w:color="auto"/>
              <w:right w:val="single" w:sz="4" w:space="0" w:color="auto"/>
            </w:tcBorders>
            <w:shd w:val="clear" w:color="auto" w:fill="E7E6E6"/>
            <w:tcFitText/>
            <w:hideMark/>
          </w:tcPr>
          <w:p w:rsidR="00D92DB5" w:rsidRPr="00AD02ED" w:rsidRDefault="00D92DB5" w:rsidP="00D92DB5">
            <w:pPr>
              <w:snapToGrid w:val="0"/>
              <w:spacing w:line="280" w:lineRule="exact"/>
              <w:jc w:val="center"/>
              <w:rPr>
                <w:rFonts w:ascii="Times New Roman" w:eastAsia="黑体" w:hAnsi="Times New Roman" w:cs="Times New Roman"/>
                <w:color w:val="000000" w:themeColor="text1"/>
                <w:sz w:val="18"/>
                <w:szCs w:val="18"/>
              </w:rPr>
            </w:pPr>
            <w:r w:rsidRPr="00AD02ED">
              <w:rPr>
                <w:rFonts w:ascii="Times New Roman" w:eastAsia="黑体" w:hAnsi="Times New Roman" w:cs="Times New Roman"/>
                <w:color w:val="000000" w:themeColor="text1"/>
                <w:spacing w:val="7"/>
                <w:w w:val="68"/>
                <w:kern w:val="0"/>
                <w:sz w:val="18"/>
                <w:szCs w:val="18"/>
              </w:rPr>
              <w:t>2</w:t>
            </w:r>
            <w:r w:rsidRPr="00AD02ED">
              <w:rPr>
                <w:rFonts w:ascii="Times New Roman" w:eastAsia="黑体" w:hAnsi="Times New Roman" w:cs="Times New Roman"/>
                <w:color w:val="000000" w:themeColor="text1"/>
                <w:w w:val="68"/>
                <w:kern w:val="0"/>
                <w:sz w:val="18"/>
                <w:szCs w:val="18"/>
              </w:rPr>
              <w:t>-1</w:t>
            </w:r>
          </w:p>
        </w:tc>
        <w:tc>
          <w:tcPr>
            <w:tcW w:w="414" w:type="dxa"/>
            <w:tcBorders>
              <w:top w:val="single" w:sz="4" w:space="0" w:color="auto"/>
              <w:left w:val="single" w:sz="4" w:space="0" w:color="auto"/>
              <w:bottom w:val="single" w:sz="4" w:space="0" w:color="auto"/>
              <w:right w:val="single" w:sz="4" w:space="0" w:color="auto"/>
            </w:tcBorders>
            <w:shd w:val="clear" w:color="auto" w:fill="E7E6E6"/>
            <w:tcFitText/>
            <w:hideMark/>
          </w:tcPr>
          <w:p w:rsidR="00D92DB5" w:rsidRPr="00AD02ED" w:rsidRDefault="00D92DB5" w:rsidP="00D92DB5">
            <w:pPr>
              <w:snapToGrid w:val="0"/>
              <w:spacing w:line="280" w:lineRule="exact"/>
              <w:jc w:val="center"/>
              <w:rPr>
                <w:rFonts w:ascii="Times New Roman" w:eastAsia="黑体" w:hAnsi="Times New Roman" w:cs="Times New Roman"/>
                <w:color w:val="000000" w:themeColor="text1"/>
                <w:sz w:val="18"/>
                <w:szCs w:val="18"/>
              </w:rPr>
            </w:pPr>
            <w:r w:rsidRPr="00AD02ED">
              <w:rPr>
                <w:rFonts w:ascii="Times New Roman" w:eastAsia="黑体" w:hAnsi="Times New Roman" w:cs="Times New Roman"/>
                <w:color w:val="000000" w:themeColor="text1"/>
                <w:spacing w:val="6"/>
                <w:w w:val="69"/>
                <w:kern w:val="0"/>
                <w:sz w:val="18"/>
                <w:szCs w:val="18"/>
              </w:rPr>
              <w:t>2</w:t>
            </w:r>
            <w:r w:rsidRPr="00AD02ED">
              <w:rPr>
                <w:rFonts w:ascii="Times New Roman" w:eastAsia="黑体" w:hAnsi="Times New Roman" w:cs="Times New Roman"/>
                <w:color w:val="000000" w:themeColor="text1"/>
                <w:w w:val="69"/>
                <w:kern w:val="0"/>
                <w:sz w:val="18"/>
                <w:szCs w:val="18"/>
              </w:rPr>
              <w:t>-2</w:t>
            </w:r>
          </w:p>
        </w:tc>
        <w:tc>
          <w:tcPr>
            <w:tcW w:w="414" w:type="dxa"/>
            <w:tcBorders>
              <w:top w:val="single" w:sz="4" w:space="0" w:color="auto"/>
              <w:left w:val="single" w:sz="4" w:space="0" w:color="auto"/>
              <w:bottom w:val="single" w:sz="4" w:space="0" w:color="auto"/>
              <w:right w:val="single" w:sz="4" w:space="0" w:color="auto"/>
            </w:tcBorders>
            <w:shd w:val="clear" w:color="auto" w:fill="E7E6E6"/>
            <w:tcFitText/>
            <w:hideMark/>
          </w:tcPr>
          <w:p w:rsidR="00D92DB5" w:rsidRPr="00AD02ED" w:rsidRDefault="00D92DB5" w:rsidP="00D92DB5">
            <w:pPr>
              <w:snapToGrid w:val="0"/>
              <w:spacing w:line="280" w:lineRule="exact"/>
              <w:jc w:val="center"/>
              <w:rPr>
                <w:rFonts w:ascii="Times New Roman" w:eastAsia="黑体" w:hAnsi="Times New Roman" w:cs="Times New Roman"/>
                <w:color w:val="000000" w:themeColor="text1"/>
                <w:sz w:val="18"/>
                <w:szCs w:val="18"/>
              </w:rPr>
            </w:pPr>
            <w:r w:rsidRPr="00AD02ED">
              <w:rPr>
                <w:rFonts w:ascii="Times New Roman" w:eastAsia="黑体" w:hAnsi="Times New Roman" w:cs="Times New Roman"/>
                <w:color w:val="000000" w:themeColor="text1"/>
                <w:spacing w:val="7"/>
                <w:w w:val="68"/>
                <w:kern w:val="0"/>
                <w:sz w:val="18"/>
                <w:szCs w:val="18"/>
              </w:rPr>
              <w:t>2</w:t>
            </w:r>
            <w:r w:rsidRPr="00AD02ED">
              <w:rPr>
                <w:rFonts w:ascii="Times New Roman" w:eastAsia="黑体" w:hAnsi="Times New Roman" w:cs="Times New Roman"/>
                <w:color w:val="000000" w:themeColor="text1"/>
                <w:w w:val="68"/>
                <w:kern w:val="0"/>
                <w:sz w:val="18"/>
                <w:szCs w:val="18"/>
              </w:rPr>
              <w:t>-3</w:t>
            </w:r>
          </w:p>
        </w:tc>
        <w:tc>
          <w:tcPr>
            <w:tcW w:w="414" w:type="dxa"/>
            <w:tcBorders>
              <w:top w:val="single" w:sz="4" w:space="0" w:color="auto"/>
              <w:left w:val="single" w:sz="4" w:space="0" w:color="auto"/>
              <w:bottom w:val="single" w:sz="4" w:space="0" w:color="auto"/>
              <w:right w:val="single" w:sz="4" w:space="0" w:color="auto"/>
            </w:tcBorders>
            <w:shd w:val="clear" w:color="auto" w:fill="E7E6E6"/>
            <w:tcFitText/>
            <w:hideMark/>
          </w:tcPr>
          <w:p w:rsidR="00D92DB5" w:rsidRPr="00AD02ED" w:rsidRDefault="00D92DB5" w:rsidP="00D92DB5">
            <w:pPr>
              <w:snapToGrid w:val="0"/>
              <w:spacing w:line="280" w:lineRule="exact"/>
              <w:jc w:val="center"/>
              <w:rPr>
                <w:rFonts w:ascii="Times New Roman" w:eastAsia="黑体" w:hAnsi="Times New Roman" w:cs="Times New Roman"/>
                <w:color w:val="000000" w:themeColor="text1"/>
                <w:sz w:val="18"/>
                <w:szCs w:val="18"/>
              </w:rPr>
            </w:pPr>
            <w:r w:rsidRPr="00AD02ED">
              <w:rPr>
                <w:rFonts w:ascii="Times New Roman" w:eastAsia="黑体" w:hAnsi="Times New Roman" w:cs="Times New Roman"/>
                <w:color w:val="000000" w:themeColor="text1"/>
                <w:spacing w:val="6"/>
                <w:w w:val="69"/>
                <w:kern w:val="0"/>
                <w:sz w:val="18"/>
                <w:szCs w:val="18"/>
              </w:rPr>
              <w:t>3</w:t>
            </w:r>
            <w:r w:rsidRPr="00AD02ED">
              <w:rPr>
                <w:rFonts w:ascii="Times New Roman" w:eastAsia="黑体" w:hAnsi="Times New Roman" w:cs="Times New Roman"/>
                <w:color w:val="000000" w:themeColor="text1"/>
                <w:w w:val="69"/>
                <w:kern w:val="0"/>
                <w:sz w:val="18"/>
                <w:szCs w:val="18"/>
              </w:rPr>
              <w:t>-1</w:t>
            </w:r>
          </w:p>
        </w:tc>
        <w:tc>
          <w:tcPr>
            <w:tcW w:w="414" w:type="dxa"/>
            <w:tcBorders>
              <w:top w:val="single" w:sz="4" w:space="0" w:color="auto"/>
              <w:left w:val="single" w:sz="4" w:space="0" w:color="auto"/>
              <w:bottom w:val="single" w:sz="4" w:space="0" w:color="auto"/>
              <w:right w:val="single" w:sz="4" w:space="0" w:color="auto"/>
            </w:tcBorders>
            <w:shd w:val="clear" w:color="auto" w:fill="E7E6E6"/>
            <w:tcFitText/>
            <w:hideMark/>
          </w:tcPr>
          <w:p w:rsidR="00D92DB5" w:rsidRPr="00AD02ED" w:rsidRDefault="00D92DB5" w:rsidP="00D92DB5">
            <w:pPr>
              <w:snapToGrid w:val="0"/>
              <w:spacing w:line="280" w:lineRule="exact"/>
              <w:jc w:val="center"/>
              <w:rPr>
                <w:rFonts w:ascii="Times New Roman" w:eastAsia="黑体" w:hAnsi="Times New Roman" w:cs="Times New Roman"/>
                <w:color w:val="000000" w:themeColor="text1"/>
                <w:sz w:val="18"/>
                <w:szCs w:val="18"/>
              </w:rPr>
            </w:pPr>
            <w:r w:rsidRPr="00AD02ED">
              <w:rPr>
                <w:rFonts w:ascii="Times New Roman" w:eastAsia="黑体" w:hAnsi="Times New Roman" w:cs="Times New Roman"/>
                <w:color w:val="000000" w:themeColor="text1"/>
                <w:spacing w:val="7"/>
                <w:w w:val="68"/>
                <w:kern w:val="0"/>
                <w:sz w:val="18"/>
                <w:szCs w:val="18"/>
              </w:rPr>
              <w:t>3</w:t>
            </w:r>
            <w:r w:rsidRPr="00AD02ED">
              <w:rPr>
                <w:rFonts w:ascii="Times New Roman" w:eastAsia="黑体" w:hAnsi="Times New Roman" w:cs="Times New Roman"/>
                <w:color w:val="000000" w:themeColor="text1"/>
                <w:w w:val="68"/>
                <w:kern w:val="0"/>
                <w:sz w:val="18"/>
                <w:szCs w:val="18"/>
              </w:rPr>
              <w:t>-2</w:t>
            </w:r>
          </w:p>
        </w:tc>
        <w:tc>
          <w:tcPr>
            <w:tcW w:w="414" w:type="dxa"/>
            <w:tcBorders>
              <w:top w:val="single" w:sz="4" w:space="0" w:color="auto"/>
              <w:left w:val="single" w:sz="4" w:space="0" w:color="auto"/>
              <w:bottom w:val="single" w:sz="4" w:space="0" w:color="auto"/>
              <w:right w:val="single" w:sz="4" w:space="0" w:color="auto"/>
            </w:tcBorders>
            <w:shd w:val="clear" w:color="auto" w:fill="E7E6E6"/>
            <w:tcFitText/>
            <w:hideMark/>
          </w:tcPr>
          <w:p w:rsidR="00D92DB5" w:rsidRPr="00AD02ED" w:rsidRDefault="00D92DB5" w:rsidP="00D92DB5">
            <w:pPr>
              <w:snapToGrid w:val="0"/>
              <w:spacing w:line="280" w:lineRule="exact"/>
              <w:jc w:val="center"/>
              <w:rPr>
                <w:rFonts w:ascii="Times New Roman" w:eastAsia="黑体" w:hAnsi="Times New Roman" w:cs="Times New Roman"/>
                <w:color w:val="000000" w:themeColor="text1"/>
                <w:sz w:val="18"/>
                <w:szCs w:val="18"/>
              </w:rPr>
            </w:pPr>
            <w:r w:rsidRPr="00AD02ED">
              <w:rPr>
                <w:rFonts w:ascii="Times New Roman" w:eastAsia="黑体" w:hAnsi="Times New Roman" w:cs="Times New Roman"/>
                <w:color w:val="000000" w:themeColor="text1"/>
                <w:spacing w:val="6"/>
                <w:w w:val="69"/>
                <w:kern w:val="0"/>
                <w:sz w:val="18"/>
                <w:szCs w:val="18"/>
              </w:rPr>
              <w:t>3</w:t>
            </w:r>
            <w:r w:rsidRPr="00AD02ED">
              <w:rPr>
                <w:rFonts w:ascii="Times New Roman" w:eastAsia="黑体" w:hAnsi="Times New Roman" w:cs="Times New Roman"/>
                <w:color w:val="000000" w:themeColor="text1"/>
                <w:w w:val="69"/>
                <w:kern w:val="0"/>
                <w:sz w:val="18"/>
                <w:szCs w:val="18"/>
              </w:rPr>
              <w:t>-3</w:t>
            </w:r>
          </w:p>
        </w:tc>
        <w:tc>
          <w:tcPr>
            <w:tcW w:w="414" w:type="dxa"/>
            <w:tcBorders>
              <w:top w:val="single" w:sz="4" w:space="0" w:color="auto"/>
              <w:left w:val="single" w:sz="4" w:space="0" w:color="auto"/>
              <w:bottom w:val="single" w:sz="4" w:space="0" w:color="auto"/>
              <w:right w:val="single" w:sz="4" w:space="0" w:color="auto"/>
            </w:tcBorders>
            <w:shd w:val="clear" w:color="auto" w:fill="E7E6E6"/>
            <w:tcFitText/>
            <w:hideMark/>
          </w:tcPr>
          <w:p w:rsidR="00D92DB5" w:rsidRPr="00AD02ED" w:rsidRDefault="00D92DB5" w:rsidP="00D92DB5">
            <w:pPr>
              <w:snapToGrid w:val="0"/>
              <w:spacing w:line="280" w:lineRule="exact"/>
              <w:jc w:val="center"/>
              <w:rPr>
                <w:rFonts w:ascii="Times New Roman" w:eastAsia="黑体" w:hAnsi="Times New Roman" w:cs="Times New Roman"/>
                <w:color w:val="000000" w:themeColor="text1"/>
                <w:sz w:val="18"/>
                <w:szCs w:val="18"/>
              </w:rPr>
            </w:pPr>
            <w:r w:rsidRPr="00AD02ED">
              <w:rPr>
                <w:rFonts w:ascii="Times New Roman" w:eastAsia="黑体" w:hAnsi="Times New Roman" w:cs="Times New Roman"/>
                <w:color w:val="000000" w:themeColor="text1"/>
                <w:spacing w:val="7"/>
                <w:w w:val="68"/>
                <w:kern w:val="0"/>
                <w:sz w:val="18"/>
                <w:szCs w:val="18"/>
              </w:rPr>
              <w:t>3</w:t>
            </w:r>
            <w:r w:rsidRPr="00AD02ED">
              <w:rPr>
                <w:rFonts w:ascii="Times New Roman" w:eastAsia="黑体" w:hAnsi="Times New Roman" w:cs="Times New Roman"/>
                <w:color w:val="000000" w:themeColor="text1"/>
                <w:w w:val="68"/>
                <w:kern w:val="0"/>
                <w:sz w:val="18"/>
                <w:szCs w:val="18"/>
              </w:rPr>
              <w:t>-4</w:t>
            </w:r>
          </w:p>
        </w:tc>
        <w:tc>
          <w:tcPr>
            <w:tcW w:w="414" w:type="dxa"/>
            <w:tcBorders>
              <w:top w:val="single" w:sz="4" w:space="0" w:color="auto"/>
              <w:left w:val="single" w:sz="4" w:space="0" w:color="auto"/>
              <w:bottom w:val="single" w:sz="4" w:space="0" w:color="auto"/>
              <w:right w:val="single" w:sz="4" w:space="0" w:color="auto"/>
            </w:tcBorders>
            <w:shd w:val="clear" w:color="auto" w:fill="E7E6E6"/>
            <w:tcFitText/>
            <w:hideMark/>
          </w:tcPr>
          <w:p w:rsidR="00D92DB5" w:rsidRPr="00AD02ED" w:rsidRDefault="00D92DB5" w:rsidP="00D92DB5">
            <w:pPr>
              <w:snapToGrid w:val="0"/>
              <w:spacing w:line="280" w:lineRule="exact"/>
              <w:jc w:val="center"/>
              <w:rPr>
                <w:rFonts w:ascii="Times New Roman" w:eastAsia="黑体" w:hAnsi="Times New Roman" w:cs="Times New Roman"/>
                <w:color w:val="000000" w:themeColor="text1"/>
                <w:sz w:val="18"/>
                <w:szCs w:val="18"/>
              </w:rPr>
            </w:pPr>
            <w:r w:rsidRPr="00AD02ED">
              <w:rPr>
                <w:rFonts w:ascii="Times New Roman" w:eastAsia="黑体" w:hAnsi="Times New Roman" w:cs="Times New Roman"/>
                <w:color w:val="000000" w:themeColor="text1"/>
                <w:spacing w:val="6"/>
                <w:w w:val="69"/>
                <w:kern w:val="0"/>
                <w:sz w:val="18"/>
                <w:szCs w:val="18"/>
              </w:rPr>
              <w:t>4</w:t>
            </w:r>
            <w:r w:rsidRPr="00AD02ED">
              <w:rPr>
                <w:rFonts w:ascii="Times New Roman" w:eastAsia="黑体" w:hAnsi="Times New Roman" w:cs="Times New Roman"/>
                <w:color w:val="000000" w:themeColor="text1"/>
                <w:w w:val="69"/>
                <w:kern w:val="0"/>
                <w:sz w:val="18"/>
                <w:szCs w:val="18"/>
              </w:rPr>
              <w:t>-1</w:t>
            </w:r>
          </w:p>
        </w:tc>
        <w:tc>
          <w:tcPr>
            <w:tcW w:w="414" w:type="dxa"/>
            <w:tcBorders>
              <w:top w:val="single" w:sz="4" w:space="0" w:color="auto"/>
              <w:left w:val="single" w:sz="4" w:space="0" w:color="auto"/>
              <w:bottom w:val="single" w:sz="4" w:space="0" w:color="auto"/>
              <w:right w:val="single" w:sz="4" w:space="0" w:color="auto"/>
            </w:tcBorders>
            <w:shd w:val="clear" w:color="auto" w:fill="E7E6E6"/>
            <w:tcFitText/>
            <w:hideMark/>
          </w:tcPr>
          <w:p w:rsidR="00D92DB5" w:rsidRPr="00AD02ED" w:rsidRDefault="00D92DB5" w:rsidP="00D92DB5">
            <w:pPr>
              <w:snapToGrid w:val="0"/>
              <w:spacing w:line="280" w:lineRule="exact"/>
              <w:jc w:val="center"/>
              <w:rPr>
                <w:rFonts w:ascii="Times New Roman" w:eastAsia="黑体" w:hAnsi="Times New Roman" w:cs="Times New Roman"/>
                <w:color w:val="000000" w:themeColor="text1"/>
                <w:sz w:val="18"/>
                <w:szCs w:val="18"/>
              </w:rPr>
            </w:pPr>
            <w:r w:rsidRPr="00AD02ED">
              <w:rPr>
                <w:rFonts w:ascii="Times New Roman" w:eastAsia="黑体" w:hAnsi="Times New Roman" w:cs="Times New Roman"/>
                <w:color w:val="000000" w:themeColor="text1"/>
                <w:spacing w:val="7"/>
                <w:w w:val="68"/>
                <w:kern w:val="0"/>
                <w:sz w:val="18"/>
                <w:szCs w:val="18"/>
              </w:rPr>
              <w:t>4</w:t>
            </w:r>
            <w:r w:rsidRPr="00AD02ED">
              <w:rPr>
                <w:rFonts w:ascii="Times New Roman" w:eastAsia="黑体" w:hAnsi="Times New Roman" w:cs="Times New Roman"/>
                <w:color w:val="000000" w:themeColor="text1"/>
                <w:w w:val="68"/>
                <w:kern w:val="0"/>
                <w:sz w:val="18"/>
                <w:szCs w:val="18"/>
              </w:rPr>
              <w:t>-2</w:t>
            </w:r>
          </w:p>
        </w:tc>
        <w:tc>
          <w:tcPr>
            <w:tcW w:w="414" w:type="dxa"/>
            <w:tcBorders>
              <w:top w:val="single" w:sz="4" w:space="0" w:color="auto"/>
              <w:left w:val="single" w:sz="4" w:space="0" w:color="auto"/>
              <w:bottom w:val="single" w:sz="4" w:space="0" w:color="auto"/>
              <w:right w:val="single" w:sz="4" w:space="0" w:color="auto"/>
            </w:tcBorders>
            <w:shd w:val="clear" w:color="auto" w:fill="E7E6E6"/>
            <w:tcFitText/>
            <w:hideMark/>
          </w:tcPr>
          <w:p w:rsidR="00D92DB5" w:rsidRPr="00AD02ED" w:rsidRDefault="00D92DB5" w:rsidP="00D92DB5">
            <w:pPr>
              <w:snapToGrid w:val="0"/>
              <w:spacing w:line="280" w:lineRule="exact"/>
              <w:jc w:val="center"/>
              <w:rPr>
                <w:rFonts w:ascii="Times New Roman" w:eastAsia="黑体" w:hAnsi="Times New Roman" w:cs="Times New Roman"/>
                <w:color w:val="000000" w:themeColor="text1"/>
                <w:sz w:val="18"/>
                <w:szCs w:val="18"/>
              </w:rPr>
            </w:pPr>
            <w:r w:rsidRPr="00AD02ED">
              <w:rPr>
                <w:rFonts w:ascii="Times New Roman" w:eastAsia="黑体" w:hAnsi="Times New Roman" w:cs="Times New Roman"/>
                <w:color w:val="000000" w:themeColor="text1"/>
                <w:spacing w:val="6"/>
                <w:w w:val="69"/>
                <w:kern w:val="0"/>
                <w:sz w:val="18"/>
                <w:szCs w:val="18"/>
              </w:rPr>
              <w:t>4</w:t>
            </w:r>
            <w:r w:rsidRPr="00AD02ED">
              <w:rPr>
                <w:rFonts w:ascii="Times New Roman" w:eastAsia="黑体" w:hAnsi="Times New Roman" w:cs="Times New Roman"/>
                <w:color w:val="000000" w:themeColor="text1"/>
                <w:w w:val="69"/>
                <w:kern w:val="0"/>
                <w:sz w:val="18"/>
                <w:szCs w:val="18"/>
              </w:rPr>
              <w:t>-3</w:t>
            </w:r>
          </w:p>
        </w:tc>
        <w:tc>
          <w:tcPr>
            <w:tcW w:w="414" w:type="dxa"/>
            <w:tcBorders>
              <w:top w:val="single" w:sz="4" w:space="0" w:color="auto"/>
              <w:left w:val="single" w:sz="4" w:space="0" w:color="auto"/>
              <w:bottom w:val="single" w:sz="4" w:space="0" w:color="auto"/>
              <w:right w:val="single" w:sz="4" w:space="0" w:color="auto"/>
            </w:tcBorders>
            <w:shd w:val="clear" w:color="auto" w:fill="E7E6E6"/>
            <w:tcFitText/>
            <w:hideMark/>
          </w:tcPr>
          <w:p w:rsidR="00D92DB5" w:rsidRPr="00AD02ED" w:rsidRDefault="00D92DB5" w:rsidP="00D92DB5">
            <w:pPr>
              <w:snapToGrid w:val="0"/>
              <w:spacing w:line="280" w:lineRule="exact"/>
              <w:jc w:val="center"/>
              <w:rPr>
                <w:rFonts w:ascii="Times New Roman" w:eastAsia="黑体" w:hAnsi="Times New Roman" w:cs="Times New Roman"/>
                <w:color w:val="000000" w:themeColor="text1"/>
                <w:sz w:val="18"/>
                <w:szCs w:val="18"/>
              </w:rPr>
            </w:pPr>
            <w:r w:rsidRPr="00AD02ED">
              <w:rPr>
                <w:rFonts w:ascii="Times New Roman" w:eastAsia="黑体" w:hAnsi="Times New Roman" w:cs="Times New Roman"/>
                <w:color w:val="000000" w:themeColor="text1"/>
                <w:w w:val="74"/>
                <w:kern w:val="0"/>
                <w:sz w:val="18"/>
                <w:szCs w:val="18"/>
              </w:rPr>
              <w:t>5-1</w:t>
            </w:r>
          </w:p>
        </w:tc>
        <w:tc>
          <w:tcPr>
            <w:tcW w:w="414" w:type="dxa"/>
            <w:tcBorders>
              <w:top w:val="single" w:sz="4" w:space="0" w:color="auto"/>
              <w:left w:val="single" w:sz="4" w:space="0" w:color="auto"/>
              <w:bottom w:val="single" w:sz="4" w:space="0" w:color="auto"/>
              <w:right w:val="single" w:sz="4" w:space="0" w:color="auto"/>
            </w:tcBorders>
            <w:shd w:val="clear" w:color="auto" w:fill="E7E6E6"/>
            <w:tcFitText/>
            <w:hideMark/>
          </w:tcPr>
          <w:p w:rsidR="00D92DB5" w:rsidRPr="00AD02ED" w:rsidRDefault="00D92DB5" w:rsidP="00D92DB5">
            <w:pPr>
              <w:snapToGrid w:val="0"/>
              <w:spacing w:line="280" w:lineRule="exact"/>
              <w:jc w:val="center"/>
              <w:rPr>
                <w:rFonts w:ascii="Times New Roman" w:eastAsia="黑体" w:hAnsi="Times New Roman" w:cs="Times New Roman"/>
                <w:color w:val="000000" w:themeColor="text1"/>
                <w:sz w:val="18"/>
                <w:szCs w:val="18"/>
              </w:rPr>
            </w:pPr>
            <w:r w:rsidRPr="00AD02ED">
              <w:rPr>
                <w:rFonts w:ascii="Times New Roman" w:eastAsia="黑体" w:hAnsi="Times New Roman" w:cs="Times New Roman"/>
                <w:color w:val="000000" w:themeColor="text1"/>
                <w:spacing w:val="6"/>
                <w:w w:val="69"/>
                <w:kern w:val="0"/>
                <w:sz w:val="18"/>
                <w:szCs w:val="18"/>
              </w:rPr>
              <w:t>5</w:t>
            </w:r>
            <w:r w:rsidRPr="00AD02ED">
              <w:rPr>
                <w:rFonts w:ascii="Times New Roman" w:eastAsia="黑体" w:hAnsi="Times New Roman" w:cs="Times New Roman"/>
                <w:color w:val="000000" w:themeColor="text1"/>
                <w:w w:val="69"/>
                <w:kern w:val="0"/>
                <w:sz w:val="18"/>
                <w:szCs w:val="18"/>
              </w:rPr>
              <w:t>-2</w:t>
            </w:r>
          </w:p>
        </w:tc>
        <w:tc>
          <w:tcPr>
            <w:tcW w:w="414" w:type="dxa"/>
            <w:tcBorders>
              <w:top w:val="single" w:sz="4" w:space="0" w:color="auto"/>
              <w:left w:val="single" w:sz="4" w:space="0" w:color="auto"/>
              <w:bottom w:val="single" w:sz="4" w:space="0" w:color="auto"/>
              <w:right w:val="single" w:sz="4" w:space="0" w:color="auto"/>
            </w:tcBorders>
            <w:shd w:val="clear" w:color="auto" w:fill="E7E6E6"/>
            <w:tcFitText/>
            <w:hideMark/>
          </w:tcPr>
          <w:p w:rsidR="00D92DB5" w:rsidRPr="00AD02ED" w:rsidRDefault="00D92DB5" w:rsidP="00D92DB5">
            <w:pPr>
              <w:snapToGrid w:val="0"/>
              <w:spacing w:line="280" w:lineRule="exact"/>
              <w:jc w:val="center"/>
              <w:rPr>
                <w:rFonts w:ascii="Times New Roman" w:eastAsia="黑体" w:hAnsi="Times New Roman" w:cs="Times New Roman"/>
                <w:color w:val="000000" w:themeColor="text1"/>
                <w:sz w:val="18"/>
                <w:szCs w:val="18"/>
              </w:rPr>
            </w:pPr>
            <w:r w:rsidRPr="00AD02ED">
              <w:rPr>
                <w:rFonts w:ascii="Times New Roman" w:eastAsia="黑体" w:hAnsi="Times New Roman" w:cs="Times New Roman"/>
                <w:color w:val="000000" w:themeColor="text1"/>
                <w:spacing w:val="7"/>
                <w:w w:val="68"/>
                <w:kern w:val="0"/>
                <w:sz w:val="18"/>
                <w:szCs w:val="18"/>
              </w:rPr>
              <w:t>6</w:t>
            </w:r>
            <w:r w:rsidRPr="00AD02ED">
              <w:rPr>
                <w:rFonts w:ascii="Times New Roman" w:eastAsia="黑体" w:hAnsi="Times New Roman" w:cs="Times New Roman"/>
                <w:color w:val="000000" w:themeColor="text1"/>
                <w:w w:val="68"/>
                <w:kern w:val="0"/>
                <w:sz w:val="18"/>
                <w:szCs w:val="18"/>
              </w:rPr>
              <w:t>-1</w:t>
            </w:r>
          </w:p>
        </w:tc>
        <w:tc>
          <w:tcPr>
            <w:tcW w:w="414" w:type="dxa"/>
            <w:tcBorders>
              <w:top w:val="single" w:sz="4" w:space="0" w:color="auto"/>
              <w:left w:val="single" w:sz="4" w:space="0" w:color="auto"/>
              <w:bottom w:val="single" w:sz="4" w:space="0" w:color="auto"/>
              <w:right w:val="single" w:sz="4" w:space="0" w:color="auto"/>
            </w:tcBorders>
            <w:shd w:val="clear" w:color="auto" w:fill="E7E6E6"/>
            <w:tcFitText/>
            <w:hideMark/>
          </w:tcPr>
          <w:p w:rsidR="00D92DB5" w:rsidRPr="00AD02ED" w:rsidRDefault="00D92DB5" w:rsidP="00D92DB5">
            <w:pPr>
              <w:snapToGrid w:val="0"/>
              <w:spacing w:line="280" w:lineRule="exact"/>
              <w:jc w:val="center"/>
              <w:rPr>
                <w:rFonts w:ascii="Times New Roman" w:eastAsia="黑体" w:hAnsi="Times New Roman" w:cs="Times New Roman"/>
                <w:color w:val="000000" w:themeColor="text1"/>
                <w:sz w:val="18"/>
                <w:szCs w:val="18"/>
              </w:rPr>
            </w:pPr>
            <w:r w:rsidRPr="00AD02ED">
              <w:rPr>
                <w:rFonts w:ascii="Times New Roman" w:eastAsia="黑体" w:hAnsi="Times New Roman" w:cs="Times New Roman"/>
                <w:color w:val="000000" w:themeColor="text1"/>
                <w:w w:val="74"/>
                <w:kern w:val="0"/>
                <w:sz w:val="18"/>
                <w:szCs w:val="18"/>
              </w:rPr>
              <w:t>6-2</w:t>
            </w:r>
          </w:p>
        </w:tc>
        <w:tc>
          <w:tcPr>
            <w:tcW w:w="414" w:type="dxa"/>
            <w:tcBorders>
              <w:top w:val="single" w:sz="4" w:space="0" w:color="auto"/>
              <w:left w:val="single" w:sz="4" w:space="0" w:color="auto"/>
              <w:bottom w:val="single" w:sz="4" w:space="0" w:color="auto"/>
              <w:right w:val="single" w:sz="4" w:space="0" w:color="auto"/>
            </w:tcBorders>
            <w:shd w:val="clear" w:color="auto" w:fill="E7E6E6"/>
            <w:tcFitText/>
            <w:hideMark/>
          </w:tcPr>
          <w:p w:rsidR="00D92DB5" w:rsidRPr="00AD02ED" w:rsidRDefault="00D92DB5" w:rsidP="00D92DB5">
            <w:pPr>
              <w:snapToGrid w:val="0"/>
              <w:spacing w:line="280" w:lineRule="exact"/>
              <w:jc w:val="center"/>
              <w:rPr>
                <w:rFonts w:ascii="Times New Roman" w:eastAsia="黑体" w:hAnsi="Times New Roman" w:cs="Times New Roman"/>
                <w:color w:val="000000" w:themeColor="text1"/>
                <w:sz w:val="18"/>
                <w:szCs w:val="18"/>
              </w:rPr>
            </w:pPr>
            <w:r w:rsidRPr="00AD02ED">
              <w:rPr>
                <w:rFonts w:ascii="Times New Roman" w:eastAsia="黑体" w:hAnsi="Times New Roman" w:cs="Times New Roman"/>
                <w:color w:val="000000" w:themeColor="text1"/>
                <w:spacing w:val="6"/>
                <w:w w:val="69"/>
                <w:kern w:val="0"/>
                <w:sz w:val="18"/>
                <w:szCs w:val="18"/>
              </w:rPr>
              <w:t>7</w:t>
            </w:r>
            <w:r w:rsidRPr="00AD02ED">
              <w:rPr>
                <w:rFonts w:ascii="Times New Roman" w:eastAsia="黑体" w:hAnsi="Times New Roman" w:cs="Times New Roman"/>
                <w:color w:val="000000" w:themeColor="text1"/>
                <w:w w:val="69"/>
                <w:kern w:val="0"/>
                <w:sz w:val="18"/>
                <w:szCs w:val="18"/>
              </w:rPr>
              <w:t>-1</w:t>
            </w:r>
          </w:p>
        </w:tc>
        <w:tc>
          <w:tcPr>
            <w:tcW w:w="414" w:type="dxa"/>
            <w:tcBorders>
              <w:top w:val="single" w:sz="4" w:space="0" w:color="auto"/>
              <w:left w:val="single" w:sz="4" w:space="0" w:color="auto"/>
              <w:bottom w:val="single" w:sz="4" w:space="0" w:color="auto"/>
              <w:right w:val="single" w:sz="4" w:space="0" w:color="auto"/>
            </w:tcBorders>
            <w:shd w:val="clear" w:color="auto" w:fill="E7E6E6"/>
            <w:tcFitText/>
            <w:hideMark/>
          </w:tcPr>
          <w:p w:rsidR="00D92DB5" w:rsidRPr="00AD02ED" w:rsidRDefault="00D92DB5" w:rsidP="00D92DB5">
            <w:pPr>
              <w:snapToGrid w:val="0"/>
              <w:spacing w:line="280" w:lineRule="exact"/>
              <w:jc w:val="center"/>
              <w:rPr>
                <w:rFonts w:ascii="Times New Roman" w:eastAsia="黑体" w:hAnsi="Times New Roman" w:cs="Times New Roman"/>
                <w:color w:val="000000" w:themeColor="text1"/>
                <w:sz w:val="18"/>
                <w:szCs w:val="18"/>
              </w:rPr>
            </w:pPr>
            <w:r w:rsidRPr="00AD02ED">
              <w:rPr>
                <w:rFonts w:ascii="Times New Roman" w:eastAsia="黑体" w:hAnsi="Times New Roman" w:cs="Times New Roman"/>
                <w:color w:val="000000" w:themeColor="text1"/>
                <w:spacing w:val="7"/>
                <w:w w:val="68"/>
                <w:kern w:val="0"/>
                <w:sz w:val="18"/>
                <w:szCs w:val="18"/>
              </w:rPr>
              <w:t>7</w:t>
            </w:r>
            <w:r w:rsidRPr="00AD02ED">
              <w:rPr>
                <w:rFonts w:ascii="Times New Roman" w:eastAsia="黑体" w:hAnsi="Times New Roman" w:cs="Times New Roman"/>
                <w:color w:val="000000" w:themeColor="text1"/>
                <w:w w:val="68"/>
                <w:kern w:val="0"/>
                <w:sz w:val="18"/>
                <w:szCs w:val="18"/>
              </w:rPr>
              <w:t>-2</w:t>
            </w:r>
          </w:p>
        </w:tc>
        <w:tc>
          <w:tcPr>
            <w:tcW w:w="414" w:type="dxa"/>
            <w:tcBorders>
              <w:top w:val="single" w:sz="4" w:space="0" w:color="auto"/>
              <w:left w:val="single" w:sz="4" w:space="0" w:color="auto"/>
              <w:bottom w:val="single" w:sz="4" w:space="0" w:color="auto"/>
              <w:right w:val="single" w:sz="4" w:space="0" w:color="auto"/>
            </w:tcBorders>
            <w:shd w:val="clear" w:color="auto" w:fill="E7E6E6"/>
            <w:tcFitText/>
            <w:hideMark/>
          </w:tcPr>
          <w:p w:rsidR="00D92DB5" w:rsidRPr="00AD02ED" w:rsidRDefault="00D92DB5" w:rsidP="00D92DB5">
            <w:pPr>
              <w:snapToGrid w:val="0"/>
              <w:spacing w:line="280" w:lineRule="exact"/>
              <w:jc w:val="center"/>
              <w:rPr>
                <w:rFonts w:ascii="Times New Roman" w:eastAsia="黑体" w:hAnsi="Times New Roman" w:cs="Times New Roman"/>
                <w:color w:val="000000" w:themeColor="text1"/>
                <w:sz w:val="18"/>
                <w:szCs w:val="18"/>
              </w:rPr>
            </w:pPr>
            <w:r w:rsidRPr="00AD02ED">
              <w:rPr>
                <w:rFonts w:ascii="Times New Roman" w:eastAsia="黑体" w:hAnsi="Times New Roman" w:cs="Times New Roman"/>
                <w:color w:val="000000" w:themeColor="text1"/>
                <w:spacing w:val="6"/>
                <w:w w:val="69"/>
                <w:kern w:val="0"/>
                <w:sz w:val="18"/>
                <w:szCs w:val="18"/>
              </w:rPr>
              <w:t>8</w:t>
            </w:r>
            <w:r w:rsidRPr="00AD02ED">
              <w:rPr>
                <w:rFonts w:ascii="Times New Roman" w:eastAsia="黑体" w:hAnsi="Times New Roman" w:cs="Times New Roman"/>
                <w:color w:val="000000" w:themeColor="text1"/>
                <w:w w:val="69"/>
                <w:kern w:val="0"/>
                <w:sz w:val="18"/>
                <w:szCs w:val="18"/>
              </w:rPr>
              <w:t>-1</w:t>
            </w:r>
          </w:p>
        </w:tc>
        <w:tc>
          <w:tcPr>
            <w:tcW w:w="414" w:type="dxa"/>
            <w:tcBorders>
              <w:top w:val="single" w:sz="4" w:space="0" w:color="auto"/>
              <w:left w:val="single" w:sz="4" w:space="0" w:color="auto"/>
              <w:bottom w:val="single" w:sz="4" w:space="0" w:color="auto"/>
              <w:right w:val="single" w:sz="4" w:space="0" w:color="auto"/>
            </w:tcBorders>
            <w:shd w:val="clear" w:color="auto" w:fill="E7E6E6"/>
            <w:tcFitText/>
            <w:hideMark/>
          </w:tcPr>
          <w:p w:rsidR="00D92DB5" w:rsidRPr="00AD02ED" w:rsidRDefault="00D92DB5" w:rsidP="00D92DB5">
            <w:pPr>
              <w:snapToGrid w:val="0"/>
              <w:spacing w:line="280" w:lineRule="exact"/>
              <w:jc w:val="center"/>
              <w:rPr>
                <w:rFonts w:ascii="Times New Roman" w:eastAsia="黑体" w:hAnsi="Times New Roman" w:cs="Times New Roman"/>
                <w:color w:val="000000" w:themeColor="text1"/>
                <w:sz w:val="18"/>
                <w:szCs w:val="18"/>
              </w:rPr>
            </w:pPr>
            <w:r w:rsidRPr="00AD02ED">
              <w:rPr>
                <w:rFonts w:ascii="Times New Roman" w:eastAsia="黑体" w:hAnsi="Times New Roman" w:cs="Times New Roman"/>
                <w:color w:val="000000" w:themeColor="text1"/>
                <w:spacing w:val="7"/>
                <w:w w:val="68"/>
                <w:kern w:val="0"/>
                <w:sz w:val="18"/>
                <w:szCs w:val="18"/>
              </w:rPr>
              <w:t>8</w:t>
            </w:r>
            <w:r w:rsidRPr="00AD02ED">
              <w:rPr>
                <w:rFonts w:ascii="Times New Roman" w:eastAsia="黑体" w:hAnsi="Times New Roman" w:cs="Times New Roman"/>
                <w:color w:val="000000" w:themeColor="text1"/>
                <w:w w:val="68"/>
                <w:kern w:val="0"/>
                <w:sz w:val="18"/>
                <w:szCs w:val="18"/>
              </w:rPr>
              <w:t>-2</w:t>
            </w:r>
          </w:p>
        </w:tc>
        <w:tc>
          <w:tcPr>
            <w:tcW w:w="414" w:type="dxa"/>
            <w:tcBorders>
              <w:top w:val="single" w:sz="4" w:space="0" w:color="auto"/>
              <w:left w:val="single" w:sz="4" w:space="0" w:color="auto"/>
              <w:bottom w:val="single" w:sz="4" w:space="0" w:color="auto"/>
              <w:right w:val="single" w:sz="4" w:space="0" w:color="auto"/>
            </w:tcBorders>
            <w:shd w:val="clear" w:color="auto" w:fill="E7E6E6"/>
            <w:tcFitText/>
            <w:hideMark/>
          </w:tcPr>
          <w:p w:rsidR="00D92DB5" w:rsidRPr="00AD02ED" w:rsidRDefault="00D92DB5" w:rsidP="00D92DB5">
            <w:pPr>
              <w:snapToGrid w:val="0"/>
              <w:spacing w:line="280" w:lineRule="exact"/>
              <w:jc w:val="center"/>
              <w:rPr>
                <w:rFonts w:ascii="Times New Roman" w:eastAsia="黑体" w:hAnsi="Times New Roman" w:cs="Times New Roman"/>
                <w:color w:val="000000" w:themeColor="text1"/>
                <w:sz w:val="18"/>
                <w:szCs w:val="18"/>
              </w:rPr>
            </w:pPr>
            <w:r w:rsidRPr="00AD02ED">
              <w:rPr>
                <w:rFonts w:ascii="Times New Roman" w:eastAsia="黑体" w:hAnsi="Times New Roman" w:cs="Times New Roman"/>
                <w:color w:val="000000" w:themeColor="text1"/>
                <w:spacing w:val="6"/>
                <w:w w:val="69"/>
                <w:kern w:val="0"/>
                <w:sz w:val="18"/>
                <w:szCs w:val="18"/>
              </w:rPr>
              <w:t>8</w:t>
            </w:r>
            <w:r w:rsidRPr="00AD02ED">
              <w:rPr>
                <w:rFonts w:ascii="Times New Roman" w:eastAsia="黑体" w:hAnsi="Times New Roman" w:cs="Times New Roman"/>
                <w:color w:val="000000" w:themeColor="text1"/>
                <w:w w:val="69"/>
                <w:kern w:val="0"/>
                <w:sz w:val="18"/>
                <w:szCs w:val="18"/>
              </w:rPr>
              <w:t>-3</w:t>
            </w:r>
          </w:p>
        </w:tc>
        <w:tc>
          <w:tcPr>
            <w:tcW w:w="414" w:type="dxa"/>
            <w:tcBorders>
              <w:top w:val="single" w:sz="4" w:space="0" w:color="auto"/>
              <w:left w:val="single" w:sz="4" w:space="0" w:color="auto"/>
              <w:bottom w:val="single" w:sz="4" w:space="0" w:color="auto"/>
              <w:right w:val="single" w:sz="4" w:space="0" w:color="auto"/>
            </w:tcBorders>
            <w:shd w:val="clear" w:color="auto" w:fill="E7E6E6"/>
            <w:tcFitText/>
            <w:hideMark/>
          </w:tcPr>
          <w:p w:rsidR="00D92DB5" w:rsidRPr="00AD02ED" w:rsidRDefault="00D92DB5" w:rsidP="00D92DB5">
            <w:pPr>
              <w:snapToGrid w:val="0"/>
              <w:spacing w:line="280" w:lineRule="exact"/>
              <w:jc w:val="center"/>
              <w:rPr>
                <w:rFonts w:ascii="Times New Roman" w:eastAsia="黑体" w:hAnsi="Times New Roman" w:cs="Times New Roman"/>
                <w:color w:val="000000" w:themeColor="text1"/>
                <w:sz w:val="18"/>
                <w:szCs w:val="18"/>
              </w:rPr>
            </w:pPr>
            <w:r w:rsidRPr="00AD02ED">
              <w:rPr>
                <w:rFonts w:ascii="Times New Roman" w:eastAsia="黑体" w:hAnsi="Times New Roman" w:cs="Times New Roman"/>
                <w:color w:val="000000" w:themeColor="text1"/>
                <w:spacing w:val="7"/>
                <w:w w:val="68"/>
                <w:kern w:val="0"/>
                <w:sz w:val="18"/>
                <w:szCs w:val="18"/>
              </w:rPr>
              <w:t>9</w:t>
            </w:r>
            <w:r w:rsidRPr="00AD02ED">
              <w:rPr>
                <w:rFonts w:ascii="Times New Roman" w:eastAsia="黑体" w:hAnsi="Times New Roman" w:cs="Times New Roman"/>
                <w:color w:val="000000" w:themeColor="text1"/>
                <w:w w:val="68"/>
                <w:kern w:val="0"/>
                <w:sz w:val="18"/>
                <w:szCs w:val="18"/>
              </w:rPr>
              <w:t>-1</w:t>
            </w:r>
          </w:p>
        </w:tc>
        <w:tc>
          <w:tcPr>
            <w:tcW w:w="414" w:type="dxa"/>
            <w:tcBorders>
              <w:top w:val="single" w:sz="4" w:space="0" w:color="auto"/>
              <w:left w:val="single" w:sz="4" w:space="0" w:color="auto"/>
              <w:bottom w:val="single" w:sz="4" w:space="0" w:color="auto"/>
              <w:right w:val="single" w:sz="4" w:space="0" w:color="auto"/>
            </w:tcBorders>
            <w:shd w:val="clear" w:color="auto" w:fill="E7E6E6"/>
            <w:tcFitText/>
            <w:hideMark/>
          </w:tcPr>
          <w:p w:rsidR="00D92DB5" w:rsidRPr="00AD02ED" w:rsidRDefault="00D92DB5" w:rsidP="00D92DB5">
            <w:pPr>
              <w:snapToGrid w:val="0"/>
              <w:spacing w:line="280" w:lineRule="exact"/>
              <w:jc w:val="center"/>
              <w:rPr>
                <w:rFonts w:ascii="Times New Roman" w:eastAsia="黑体" w:hAnsi="Times New Roman" w:cs="Times New Roman"/>
                <w:color w:val="000000" w:themeColor="text1"/>
                <w:sz w:val="18"/>
                <w:szCs w:val="18"/>
              </w:rPr>
            </w:pPr>
            <w:r w:rsidRPr="00AD02ED">
              <w:rPr>
                <w:rFonts w:ascii="Times New Roman" w:eastAsia="黑体" w:hAnsi="Times New Roman" w:cs="Times New Roman"/>
                <w:color w:val="000000" w:themeColor="text1"/>
                <w:spacing w:val="6"/>
                <w:w w:val="69"/>
                <w:kern w:val="0"/>
                <w:sz w:val="18"/>
                <w:szCs w:val="18"/>
              </w:rPr>
              <w:t>9</w:t>
            </w:r>
            <w:r w:rsidRPr="00AD02ED">
              <w:rPr>
                <w:rFonts w:ascii="Times New Roman" w:eastAsia="黑体" w:hAnsi="Times New Roman" w:cs="Times New Roman"/>
                <w:color w:val="000000" w:themeColor="text1"/>
                <w:w w:val="69"/>
                <w:kern w:val="0"/>
                <w:sz w:val="18"/>
                <w:szCs w:val="18"/>
              </w:rPr>
              <w:t>-2</w:t>
            </w:r>
          </w:p>
        </w:tc>
        <w:tc>
          <w:tcPr>
            <w:tcW w:w="414" w:type="dxa"/>
            <w:tcBorders>
              <w:top w:val="single" w:sz="4" w:space="0" w:color="auto"/>
              <w:left w:val="single" w:sz="4" w:space="0" w:color="auto"/>
              <w:bottom w:val="single" w:sz="4" w:space="0" w:color="auto"/>
              <w:right w:val="single" w:sz="4" w:space="0" w:color="auto"/>
            </w:tcBorders>
            <w:shd w:val="clear" w:color="auto" w:fill="E7E6E6"/>
            <w:tcFitText/>
            <w:hideMark/>
          </w:tcPr>
          <w:p w:rsidR="00D92DB5" w:rsidRPr="00AD02ED" w:rsidRDefault="00D92DB5" w:rsidP="00D92DB5">
            <w:pPr>
              <w:snapToGrid w:val="0"/>
              <w:spacing w:line="280" w:lineRule="exact"/>
              <w:jc w:val="center"/>
              <w:rPr>
                <w:rFonts w:ascii="Times New Roman" w:eastAsia="黑体" w:hAnsi="Times New Roman" w:cs="Times New Roman"/>
                <w:color w:val="000000" w:themeColor="text1"/>
                <w:sz w:val="18"/>
                <w:szCs w:val="18"/>
              </w:rPr>
            </w:pPr>
            <w:r w:rsidRPr="00AD02ED">
              <w:rPr>
                <w:rFonts w:ascii="Times New Roman" w:eastAsia="黑体" w:hAnsi="Times New Roman" w:cs="Times New Roman"/>
                <w:color w:val="000000" w:themeColor="text1"/>
                <w:spacing w:val="7"/>
                <w:w w:val="68"/>
                <w:kern w:val="0"/>
                <w:sz w:val="18"/>
                <w:szCs w:val="18"/>
              </w:rPr>
              <w:t>9</w:t>
            </w:r>
            <w:r w:rsidRPr="00AD02ED">
              <w:rPr>
                <w:rFonts w:ascii="Times New Roman" w:eastAsia="黑体" w:hAnsi="Times New Roman" w:cs="Times New Roman"/>
                <w:color w:val="000000" w:themeColor="text1"/>
                <w:w w:val="68"/>
                <w:kern w:val="0"/>
                <w:sz w:val="18"/>
                <w:szCs w:val="18"/>
              </w:rPr>
              <w:t>-3</w:t>
            </w:r>
          </w:p>
        </w:tc>
        <w:tc>
          <w:tcPr>
            <w:tcW w:w="414" w:type="dxa"/>
            <w:tcBorders>
              <w:top w:val="single" w:sz="4" w:space="0" w:color="auto"/>
              <w:left w:val="single" w:sz="4" w:space="0" w:color="auto"/>
              <w:bottom w:val="single" w:sz="4" w:space="0" w:color="auto"/>
              <w:right w:val="single" w:sz="4" w:space="0" w:color="auto"/>
            </w:tcBorders>
            <w:shd w:val="clear" w:color="auto" w:fill="E7E6E6"/>
            <w:tcFitText/>
            <w:hideMark/>
          </w:tcPr>
          <w:p w:rsidR="00D92DB5" w:rsidRPr="00AD02ED" w:rsidRDefault="00D92DB5" w:rsidP="00D92DB5">
            <w:pPr>
              <w:snapToGrid w:val="0"/>
              <w:spacing w:line="280" w:lineRule="exact"/>
              <w:jc w:val="center"/>
              <w:rPr>
                <w:rFonts w:ascii="Times New Roman" w:eastAsia="黑体" w:hAnsi="Times New Roman" w:cs="Times New Roman"/>
                <w:color w:val="000000" w:themeColor="text1"/>
                <w:sz w:val="18"/>
                <w:szCs w:val="18"/>
              </w:rPr>
            </w:pPr>
            <w:r w:rsidRPr="00AD02ED">
              <w:rPr>
                <w:rFonts w:ascii="Times New Roman" w:eastAsia="黑体" w:hAnsi="Times New Roman" w:cs="Times New Roman"/>
                <w:color w:val="000000" w:themeColor="text1"/>
                <w:spacing w:val="4"/>
                <w:w w:val="50"/>
                <w:kern w:val="0"/>
                <w:sz w:val="18"/>
                <w:szCs w:val="18"/>
              </w:rPr>
              <w:t>1</w:t>
            </w:r>
            <w:r w:rsidRPr="00AD02ED">
              <w:rPr>
                <w:rFonts w:ascii="Times New Roman" w:eastAsia="黑体" w:hAnsi="Times New Roman" w:cs="Times New Roman"/>
                <w:color w:val="000000" w:themeColor="text1"/>
                <w:w w:val="50"/>
                <w:kern w:val="0"/>
                <w:sz w:val="18"/>
                <w:szCs w:val="18"/>
              </w:rPr>
              <w:t>0-1</w:t>
            </w:r>
          </w:p>
        </w:tc>
        <w:tc>
          <w:tcPr>
            <w:tcW w:w="414" w:type="dxa"/>
            <w:tcBorders>
              <w:top w:val="single" w:sz="4" w:space="0" w:color="auto"/>
              <w:left w:val="single" w:sz="4" w:space="0" w:color="auto"/>
              <w:bottom w:val="single" w:sz="4" w:space="0" w:color="auto"/>
              <w:right w:val="single" w:sz="4" w:space="0" w:color="auto"/>
            </w:tcBorders>
            <w:shd w:val="clear" w:color="auto" w:fill="E7E6E6"/>
            <w:tcFitText/>
            <w:hideMark/>
          </w:tcPr>
          <w:p w:rsidR="00D92DB5" w:rsidRPr="00AD02ED" w:rsidRDefault="00D92DB5" w:rsidP="00D92DB5">
            <w:pPr>
              <w:snapToGrid w:val="0"/>
              <w:spacing w:line="280" w:lineRule="exact"/>
              <w:jc w:val="center"/>
              <w:rPr>
                <w:rFonts w:ascii="Times New Roman" w:eastAsia="黑体" w:hAnsi="Times New Roman" w:cs="Times New Roman"/>
                <w:color w:val="000000" w:themeColor="text1"/>
                <w:sz w:val="18"/>
                <w:szCs w:val="18"/>
              </w:rPr>
            </w:pPr>
            <w:r w:rsidRPr="00AD02ED">
              <w:rPr>
                <w:rFonts w:ascii="Times New Roman" w:eastAsia="黑体" w:hAnsi="Times New Roman" w:cs="Times New Roman"/>
                <w:color w:val="000000" w:themeColor="text1"/>
                <w:spacing w:val="4"/>
                <w:w w:val="50"/>
                <w:kern w:val="0"/>
                <w:sz w:val="18"/>
                <w:szCs w:val="18"/>
              </w:rPr>
              <w:t>1</w:t>
            </w:r>
            <w:r w:rsidRPr="00AD02ED">
              <w:rPr>
                <w:rFonts w:ascii="Times New Roman" w:eastAsia="黑体" w:hAnsi="Times New Roman" w:cs="Times New Roman"/>
                <w:color w:val="000000" w:themeColor="text1"/>
                <w:w w:val="50"/>
                <w:kern w:val="0"/>
                <w:sz w:val="18"/>
                <w:szCs w:val="18"/>
              </w:rPr>
              <w:t>0-2</w:t>
            </w:r>
          </w:p>
        </w:tc>
        <w:tc>
          <w:tcPr>
            <w:tcW w:w="414" w:type="dxa"/>
            <w:tcBorders>
              <w:top w:val="single" w:sz="4" w:space="0" w:color="auto"/>
              <w:left w:val="single" w:sz="4" w:space="0" w:color="auto"/>
              <w:bottom w:val="single" w:sz="4" w:space="0" w:color="auto"/>
              <w:right w:val="single" w:sz="4" w:space="0" w:color="auto"/>
            </w:tcBorders>
            <w:shd w:val="clear" w:color="auto" w:fill="E7E6E6"/>
            <w:tcFitText/>
            <w:hideMark/>
          </w:tcPr>
          <w:p w:rsidR="00D92DB5" w:rsidRPr="00AD02ED" w:rsidRDefault="00D92DB5" w:rsidP="00D92DB5">
            <w:pPr>
              <w:snapToGrid w:val="0"/>
              <w:spacing w:line="280" w:lineRule="exact"/>
              <w:jc w:val="center"/>
              <w:rPr>
                <w:rFonts w:ascii="Times New Roman" w:eastAsia="黑体" w:hAnsi="Times New Roman" w:cs="Times New Roman"/>
                <w:color w:val="000000" w:themeColor="text1"/>
                <w:sz w:val="18"/>
                <w:szCs w:val="18"/>
              </w:rPr>
            </w:pPr>
            <w:r w:rsidRPr="00AD02ED">
              <w:rPr>
                <w:rFonts w:ascii="Times New Roman" w:eastAsia="黑体" w:hAnsi="Times New Roman" w:cs="Times New Roman"/>
                <w:color w:val="000000" w:themeColor="text1"/>
                <w:spacing w:val="4"/>
                <w:w w:val="50"/>
                <w:kern w:val="0"/>
                <w:sz w:val="18"/>
                <w:szCs w:val="18"/>
              </w:rPr>
              <w:t>1</w:t>
            </w:r>
            <w:r w:rsidRPr="00AD02ED">
              <w:rPr>
                <w:rFonts w:ascii="Times New Roman" w:eastAsia="黑体" w:hAnsi="Times New Roman" w:cs="Times New Roman"/>
                <w:color w:val="000000" w:themeColor="text1"/>
                <w:w w:val="50"/>
                <w:kern w:val="0"/>
                <w:sz w:val="18"/>
                <w:szCs w:val="18"/>
              </w:rPr>
              <w:t>0-3</w:t>
            </w:r>
          </w:p>
        </w:tc>
        <w:tc>
          <w:tcPr>
            <w:tcW w:w="414" w:type="dxa"/>
            <w:tcBorders>
              <w:top w:val="single" w:sz="4" w:space="0" w:color="auto"/>
              <w:left w:val="single" w:sz="4" w:space="0" w:color="auto"/>
              <w:bottom w:val="single" w:sz="4" w:space="0" w:color="auto"/>
              <w:right w:val="single" w:sz="4" w:space="0" w:color="auto"/>
            </w:tcBorders>
            <w:shd w:val="clear" w:color="auto" w:fill="E7E6E6"/>
            <w:tcFitText/>
            <w:hideMark/>
          </w:tcPr>
          <w:p w:rsidR="00D92DB5" w:rsidRPr="00AD02ED" w:rsidRDefault="00D92DB5" w:rsidP="00D92DB5">
            <w:pPr>
              <w:snapToGrid w:val="0"/>
              <w:spacing w:line="280" w:lineRule="exact"/>
              <w:jc w:val="center"/>
              <w:rPr>
                <w:rFonts w:ascii="Times New Roman" w:eastAsia="黑体" w:hAnsi="Times New Roman" w:cs="Times New Roman"/>
                <w:color w:val="000000" w:themeColor="text1"/>
                <w:sz w:val="18"/>
                <w:szCs w:val="18"/>
              </w:rPr>
            </w:pPr>
            <w:r w:rsidRPr="00AD02ED">
              <w:rPr>
                <w:rFonts w:ascii="Times New Roman" w:eastAsia="黑体" w:hAnsi="Times New Roman" w:cs="Times New Roman"/>
                <w:color w:val="000000" w:themeColor="text1"/>
                <w:spacing w:val="5"/>
                <w:w w:val="51"/>
                <w:kern w:val="0"/>
                <w:sz w:val="18"/>
                <w:szCs w:val="18"/>
              </w:rPr>
              <w:t>1</w:t>
            </w:r>
            <w:r w:rsidRPr="00AD02ED">
              <w:rPr>
                <w:rFonts w:ascii="Times New Roman" w:eastAsia="黑体" w:hAnsi="Times New Roman" w:cs="Times New Roman"/>
                <w:color w:val="000000" w:themeColor="text1"/>
                <w:w w:val="51"/>
                <w:kern w:val="0"/>
                <w:sz w:val="18"/>
                <w:szCs w:val="18"/>
              </w:rPr>
              <w:t>1-1</w:t>
            </w:r>
          </w:p>
        </w:tc>
        <w:tc>
          <w:tcPr>
            <w:tcW w:w="414" w:type="dxa"/>
            <w:tcBorders>
              <w:top w:val="single" w:sz="4" w:space="0" w:color="auto"/>
              <w:left w:val="single" w:sz="4" w:space="0" w:color="auto"/>
              <w:bottom w:val="single" w:sz="4" w:space="0" w:color="auto"/>
              <w:right w:val="single" w:sz="4" w:space="0" w:color="auto"/>
            </w:tcBorders>
            <w:shd w:val="clear" w:color="auto" w:fill="E7E6E6"/>
            <w:tcFitText/>
            <w:hideMark/>
          </w:tcPr>
          <w:p w:rsidR="00D92DB5" w:rsidRPr="00AD02ED" w:rsidRDefault="00D92DB5" w:rsidP="00D92DB5">
            <w:pPr>
              <w:snapToGrid w:val="0"/>
              <w:spacing w:line="280" w:lineRule="exact"/>
              <w:jc w:val="center"/>
              <w:rPr>
                <w:rFonts w:ascii="Times New Roman" w:eastAsia="黑体" w:hAnsi="Times New Roman" w:cs="Times New Roman"/>
                <w:color w:val="000000" w:themeColor="text1"/>
                <w:sz w:val="18"/>
                <w:szCs w:val="18"/>
              </w:rPr>
            </w:pPr>
            <w:r w:rsidRPr="00AD02ED">
              <w:rPr>
                <w:rFonts w:ascii="Times New Roman" w:eastAsia="黑体" w:hAnsi="Times New Roman" w:cs="Times New Roman"/>
                <w:color w:val="000000" w:themeColor="text1"/>
                <w:spacing w:val="5"/>
                <w:w w:val="51"/>
                <w:kern w:val="0"/>
                <w:sz w:val="18"/>
                <w:szCs w:val="18"/>
              </w:rPr>
              <w:t>1</w:t>
            </w:r>
            <w:r w:rsidRPr="00AD02ED">
              <w:rPr>
                <w:rFonts w:ascii="Times New Roman" w:eastAsia="黑体" w:hAnsi="Times New Roman" w:cs="Times New Roman"/>
                <w:color w:val="000000" w:themeColor="text1"/>
                <w:w w:val="51"/>
                <w:kern w:val="0"/>
                <w:sz w:val="18"/>
                <w:szCs w:val="18"/>
              </w:rPr>
              <w:t>1-2</w:t>
            </w:r>
          </w:p>
        </w:tc>
        <w:tc>
          <w:tcPr>
            <w:tcW w:w="414" w:type="dxa"/>
            <w:tcBorders>
              <w:top w:val="single" w:sz="4" w:space="0" w:color="auto"/>
              <w:left w:val="single" w:sz="4" w:space="0" w:color="auto"/>
              <w:bottom w:val="single" w:sz="4" w:space="0" w:color="auto"/>
              <w:right w:val="single" w:sz="4" w:space="0" w:color="auto"/>
            </w:tcBorders>
            <w:shd w:val="clear" w:color="auto" w:fill="E7E6E6"/>
            <w:tcFitText/>
            <w:hideMark/>
          </w:tcPr>
          <w:p w:rsidR="00D92DB5" w:rsidRPr="00AD02ED" w:rsidRDefault="00D92DB5" w:rsidP="00D92DB5">
            <w:pPr>
              <w:snapToGrid w:val="0"/>
              <w:spacing w:line="280" w:lineRule="exact"/>
              <w:jc w:val="center"/>
              <w:rPr>
                <w:rFonts w:ascii="Times New Roman" w:eastAsia="黑体" w:hAnsi="Times New Roman" w:cs="Times New Roman"/>
                <w:color w:val="000000" w:themeColor="text1"/>
                <w:sz w:val="18"/>
                <w:szCs w:val="18"/>
              </w:rPr>
            </w:pPr>
            <w:r w:rsidRPr="00AD02ED">
              <w:rPr>
                <w:rFonts w:ascii="Times New Roman" w:eastAsia="黑体" w:hAnsi="Times New Roman" w:cs="Times New Roman"/>
                <w:color w:val="000000" w:themeColor="text1"/>
                <w:spacing w:val="4"/>
                <w:w w:val="50"/>
                <w:kern w:val="0"/>
                <w:sz w:val="18"/>
                <w:szCs w:val="18"/>
              </w:rPr>
              <w:t>1</w:t>
            </w:r>
            <w:r w:rsidRPr="00AD02ED">
              <w:rPr>
                <w:rFonts w:ascii="Times New Roman" w:eastAsia="黑体" w:hAnsi="Times New Roman" w:cs="Times New Roman"/>
                <w:color w:val="000000" w:themeColor="text1"/>
                <w:w w:val="50"/>
                <w:kern w:val="0"/>
                <w:sz w:val="18"/>
                <w:szCs w:val="18"/>
              </w:rPr>
              <w:t>2-1</w:t>
            </w:r>
          </w:p>
        </w:tc>
        <w:tc>
          <w:tcPr>
            <w:tcW w:w="419" w:type="dxa"/>
            <w:tcBorders>
              <w:top w:val="single" w:sz="4" w:space="0" w:color="auto"/>
              <w:left w:val="single" w:sz="4" w:space="0" w:color="auto"/>
              <w:bottom w:val="single" w:sz="4" w:space="0" w:color="auto"/>
              <w:right w:val="single" w:sz="4" w:space="0" w:color="auto"/>
            </w:tcBorders>
            <w:shd w:val="clear" w:color="auto" w:fill="E7E6E6"/>
            <w:tcFitText/>
            <w:hideMark/>
          </w:tcPr>
          <w:p w:rsidR="00D92DB5" w:rsidRPr="00AD02ED" w:rsidRDefault="00D92DB5" w:rsidP="00D92DB5">
            <w:pPr>
              <w:snapToGrid w:val="0"/>
              <w:spacing w:line="280" w:lineRule="exact"/>
              <w:jc w:val="center"/>
              <w:rPr>
                <w:rFonts w:ascii="Times New Roman" w:eastAsia="黑体" w:hAnsi="Times New Roman" w:cs="Times New Roman"/>
                <w:color w:val="000000" w:themeColor="text1"/>
                <w:sz w:val="18"/>
                <w:szCs w:val="18"/>
              </w:rPr>
            </w:pPr>
            <w:r w:rsidRPr="00AD02ED">
              <w:rPr>
                <w:rFonts w:ascii="Times New Roman" w:eastAsia="黑体" w:hAnsi="Times New Roman" w:cs="Times New Roman"/>
                <w:color w:val="000000" w:themeColor="text1"/>
                <w:w w:val="53"/>
                <w:kern w:val="0"/>
                <w:sz w:val="18"/>
                <w:szCs w:val="18"/>
              </w:rPr>
              <w:t>12-2</w:t>
            </w:r>
          </w:p>
        </w:tc>
      </w:tr>
      <w:tr w:rsidR="00D92DB5" w:rsidRPr="00AD02ED" w:rsidTr="00010E72">
        <w:trPr>
          <w:trHeight w:val="340"/>
        </w:trPr>
        <w:tc>
          <w:tcPr>
            <w:tcW w:w="341" w:type="dxa"/>
            <w:tcBorders>
              <w:top w:val="single" w:sz="4" w:space="0" w:color="auto"/>
              <w:left w:val="single" w:sz="4" w:space="0" w:color="auto"/>
              <w:bottom w:val="single" w:sz="4" w:space="0" w:color="auto"/>
              <w:right w:val="nil"/>
            </w:tcBorders>
          </w:tcPr>
          <w:p w:rsidR="00D92DB5" w:rsidRPr="00AD02ED" w:rsidRDefault="00D92DB5" w:rsidP="00D92DB5">
            <w:pPr>
              <w:snapToGrid w:val="0"/>
              <w:rPr>
                <w:rFonts w:ascii="黑体" w:eastAsia="黑体" w:hAnsi="黑体" w:cs="Times New Roman"/>
                <w:b/>
                <w:color w:val="000000" w:themeColor="text1"/>
                <w:sz w:val="16"/>
              </w:rPr>
            </w:pPr>
          </w:p>
        </w:tc>
        <w:tc>
          <w:tcPr>
            <w:tcW w:w="1873" w:type="dxa"/>
            <w:tcBorders>
              <w:top w:val="single" w:sz="4" w:space="0" w:color="auto"/>
              <w:left w:val="single" w:sz="4" w:space="0" w:color="auto"/>
              <w:bottom w:val="single" w:sz="4" w:space="0" w:color="auto"/>
              <w:right w:val="nil"/>
            </w:tcBorders>
            <w:vAlign w:val="center"/>
            <w:hideMark/>
          </w:tcPr>
          <w:p w:rsidR="00D92DB5" w:rsidRPr="00AD02ED" w:rsidRDefault="00D92DB5" w:rsidP="00D92DB5">
            <w:pPr>
              <w:snapToGrid w:val="0"/>
              <w:rPr>
                <w:rFonts w:ascii="黑体" w:eastAsia="黑体" w:hAnsi="黑体" w:cs="Times New Roman"/>
                <w:b/>
                <w:color w:val="000000" w:themeColor="text1"/>
                <w:sz w:val="16"/>
              </w:rPr>
            </w:pPr>
            <w:r w:rsidRPr="00AD02ED">
              <w:rPr>
                <w:rFonts w:ascii="黑体" w:eastAsia="黑体" w:hAnsi="黑体" w:cs="Times New Roman" w:hint="eastAsia"/>
                <w:b/>
                <w:color w:val="000000" w:themeColor="text1"/>
                <w:sz w:val="16"/>
              </w:rPr>
              <w:t>人文社科与通识类</w:t>
            </w:r>
          </w:p>
        </w:tc>
        <w:tc>
          <w:tcPr>
            <w:tcW w:w="415" w:type="dxa"/>
            <w:tcBorders>
              <w:top w:val="single" w:sz="4" w:space="0" w:color="auto"/>
              <w:left w:val="nil"/>
              <w:bottom w:val="single" w:sz="4" w:space="0" w:color="auto"/>
              <w:right w:val="nil"/>
            </w:tcBorders>
            <w:vAlign w:val="center"/>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nil"/>
              <w:bottom w:val="single" w:sz="4" w:space="0" w:color="auto"/>
              <w:right w:val="nil"/>
            </w:tcBorders>
            <w:vAlign w:val="center"/>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nil"/>
              <w:bottom w:val="single" w:sz="4" w:space="0" w:color="auto"/>
              <w:right w:val="nil"/>
            </w:tcBorders>
            <w:vAlign w:val="center"/>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nil"/>
              <w:bottom w:val="single" w:sz="4" w:space="0" w:color="auto"/>
              <w:right w:val="nil"/>
            </w:tcBorders>
            <w:vAlign w:val="center"/>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vAlign w:val="center"/>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vAlign w:val="center"/>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vAlign w:val="center"/>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vAlign w:val="center"/>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vAlign w:val="center"/>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vAlign w:val="center"/>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vAlign w:val="center"/>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vAlign w:val="center"/>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vAlign w:val="center"/>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vAlign w:val="center"/>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vAlign w:val="center"/>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vAlign w:val="center"/>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vAlign w:val="center"/>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vAlign w:val="center"/>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vAlign w:val="center"/>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vAlign w:val="center"/>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vAlign w:val="center"/>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vAlign w:val="center"/>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vAlign w:val="center"/>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vAlign w:val="center"/>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vAlign w:val="center"/>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vAlign w:val="center"/>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vAlign w:val="center"/>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vAlign w:val="center"/>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vAlign w:val="center"/>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vAlign w:val="center"/>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vAlign w:val="center"/>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vAlign w:val="center"/>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nil"/>
              <w:bottom w:val="single" w:sz="4" w:space="0" w:color="auto"/>
              <w:right w:val="single" w:sz="4" w:space="0" w:color="auto"/>
            </w:tcBorders>
            <w:vAlign w:val="center"/>
          </w:tcPr>
          <w:p w:rsidR="00D92DB5" w:rsidRPr="00AD02ED" w:rsidRDefault="00D92DB5" w:rsidP="00D92DB5">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widowControl/>
              <w:jc w:val="right"/>
              <w:rPr>
                <w:rFonts w:ascii="Times New Roman" w:hAnsi="Times New Roman" w:cs="Times New Roman"/>
                <w:color w:val="000000" w:themeColor="text1"/>
                <w:spacing w:val="-30"/>
                <w:kern w:val="0"/>
                <w:sz w:val="18"/>
                <w:szCs w:val="18"/>
              </w:rPr>
            </w:pPr>
            <w:r w:rsidRPr="00AD02ED">
              <w:rPr>
                <w:rFonts w:ascii="Times New Roman" w:hAnsi="Times New Roman" w:cs="Times New Roman"/>
                <w:color w:val="000000" w:themeColor="text1"/>
                <w:spacing w:val="-30"/>
                <w:sz w:val="18"/>
                <w:szCs w:val="18"/>
              </w:rPr>
              <w:t>1</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宋体"/>
                <w:color w:val="000000" w:themeColor="text1"/>
                <w:sz w:val="16"/>
              </w:rPr>
            </w:pPr>
            <w:r w:rsidRPr="00AD02ED">
              <w:rPr>
                <w:rFonts w:ascii="Times New Roman" w:hAnsi="Times New Roman" w:cs="宋体" w:hint="eastAsia"/>
                <w:color w:val="000000" w:themeColor="text1"/>
                <w:sz w:val="16"/>
              </w:rPr>
              <w:t>军事理论</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2</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宋体" w:hint="eastAsia"/>
                <w:color w:val="000000" w:themeColor="text1"/>
                <w:sz w:val="16"/>
              </w:rPr>
              <w:t>逻辑学</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3</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宋体" w:hint="eastAsia"/>
                <w:color w:val="000000" w:themeColor="text1"/>
                <w:sz w:val="16"/>
              </w:rPr>
              <w:t>公文写作</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4</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宋体" w:hint="eastAsia"/>
                <w:color w:val="000000" w:themeColor="text1"/>
                <w:sz w:val="16"/>
              </w:rPr>
              <w:t>体育</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5</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宋体" w:hint="eastAsia"/>
                <w:color w:val="000000" w:themeColor="text1"/>
                <w:sz w:val="16"/>
              </w:rPr>
              <w:t>马克思主义基本原理</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6</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宋体" w:hint="eastAsia"/>
                <w:color w:val="000000" w:themeColor="text1"/>
                <w:sz w:val="16"/>
              </w:rPr>
              <w:t>中国近现代史纲要</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7</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宋体" w:hint="eastAsia"/>
                <w:color w:val="000000" w:themeColor="text1"/>
                <w:sz w:val="16"/>
              </w:rPr>
              <w:t>思想道德修养与法律基础</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8</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宋体" w:hint="eastAsia"/>
                <w:color w:val="000000" w:themeColor="text1"/>
                <w:sz w:val="16"/>
              </w:rPr>
              <w:t>毛泽东思想和中国特色社会主义理论体系概论</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9</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宋体" w:hint="eastAsia"/>
                <w:color w:val="000000" w:themeColor="text1"/>
                <w:sz w:val="16"/>
              </w:rPr>
              <w:t>大学英语（一般要求）</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10</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宋体"/>
                <w:color w:val="000000" w:themeColor="text1"/>
                <w:sz w:val="16"/>
              </w:rPr>
            </w:pPr>
            <w:r w:rsidRPr="00AD02ED">
              <w:rPr>
                <w:rFonts w:ascii="Times New Roman" w:hAnsi="Times New Roman" w:cs="宋体" w:hint="eastAsia"/>
                <w:color w:val="000000" w:themeColor="text1"/>
                <w:sz w:val="16"/>
              </w:rPr>
              <w:t>英语初级口语</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tcPr>
          <w:p w:rsidR="00010E72" w:rsidRPr="00AD02ED" w:rsidRDefault="00010E72" w:rsidP="00010E72">
            <w:pPr>
              <w:jc w:val="right"/>
              <w:rPr>
                <w:rFonts w:ascii="Times New Roman" w:hAnsi="Times New Roman" w:cs="Times New Roman"/>
                <w:color w:val="000000" w:themeColor="text1"/>
                <w:spacing w:val="-30"/>
                <w:sz w:val="18"/>
                <w:szCs w:val="18"/>
              </w:rPr>
            </w:pP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宋体"/>
                <w:color w:val="000000" w:themeColor="text1"/>
                <w:sz w:val="16"/>
              </w:rPr>
            </w:pPr>
            <w:r w:rsidRPr="00AD02ED">
              <w:rPr>
                <w:rFonts w:ascii="黑体" w:eastAsia="黑体" w:hAnsi="黑体" w:cs="Times New Roman" w:hint="eastAsia"/>
                <w:b/>
                <w:color w:val="000000" w:themeColor="text1"/>
                <w:sz w:val="16"/>
              </w:rPr>
              <w:t>数学与自然科学类</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11</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宋体" w:hint="eastAsia"/>
                <w:color w:val="000000" w:themeColor="text1"/>
                <w:sz w:val="16"/>
              </w:rPr>
              <w:t>高等数学</w:t>
            </w:r>
          </w:p>
        </w:tc>
        <w:tc>
          <w:tcPr>
            <w:tcW w:w="415"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5"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12</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宋体" w:hint="eastAsia"/>
                <w:color w:val="000000" w:themeColor="text1"/>
                <w:sz w:val="16"/>
              </w:rPr>
              <w:t>线性代数</w:t>
            </w:r>
            <w:r w:rsidRPr="00AD02ED">
              <w:rPr>
                <w:rFonts w:ascii="Times New Roman" w:hAnsi="Times New Roman" w:cs="Times New Roman"/>
                <w:color w:val="000000" w:themeColor="text1"/>
                <w:sz w:val="16"/>
              </w:rPr>
              <w:t>(B)</w:t>
            </w:r>
          </w:p>
        </w:tc>
        <w:tc>
          <w:tcPr>
            <w:tcW w:w="415"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13</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宋体" w:hint="eastAsia"/>
                <w:color w:val="000000" w:themeColor="text1"/>
                <w:sz w:val="16"/>
              </w:rPr>
              <w:t>概率论与数理统计</w:t>
            </w:r>
          </w:p>
        </w:tc>
        <w:tc>
          <w:tcPr>
            <w:tcW w:w="415"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14</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宋体" w:hint="eastAsia"/>
                <w:color w:val="000000" w:themeColor="text1"/>
                <w:sz w:val="16"/>
              </w:rPr>
              <w:t>复变函数</w:t>
            </w:r>
          </w:p>
        </w:tc>
        <w:tc>
          <w:tcPr>
            <w:tcW w:w="415"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15</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宋体" w:hint="eastAsia"/>
                <w:color w:val="000000" w:themeColor="text1"/>
                <w:sz w:val="16"/>
              </w:rPr>
              <w:t>大学物理</w:t>
            </w:r>
          </w:p>
        </w:tc>
        <w:tc>
          <w:tcPr>
            <w:tcW w:w="415"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lastRenderedPageBreak/>
              <w:t>16</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宋体" w:hint="eastAsia"/>
                <w:color w:val="000000" w:themeColor="text1"/>
                <w:sz w:val="16"/>
              </w:rPr>
              <w:t>大学物理实验</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17</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宋体" w:hint="eastAsia"/>
                <w:color w:val="000000" w:themeColor="text1"/>
                <w:sz w:val="16"/>
              </w:rPr>
              <w:t>大学计算机基础</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18</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宋体"/>
                <w:color w:val="000000" w:themeColor="text1"/>
                <w:sz w:val="16"/>
              </w:rPr>
            </w:pPr>
            <w:r w:rsidRPr="00AD02ED">
              <w:rPr>
                <w:rFonts w:ascii="Times New Roman" w:hAnsi="Times New Roman" w:cs="宋体" w:hint="eastAsia"/>
                <w:color w:val="000000" w:themeColor="text1"/>
                <w:sz w:val="16"/>
              </w:rPr>
              <w:t>计算机程序设计基础</w:t>
            </w:r>
            <w:r w:rsidRPr="00AD02ED">
              <w:rPr>
                <w:rFonts w:ascii="Times New Roman" w:hAnsi="Times New Roman" w:cs="Times New Roman"/>
                <w:color w:val="000000" w:themeColor="text1"/>
                <w:sz w:val="16"/>
              </w:rPr>
              <w:t>(C)</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nil"/>
            </w:tcBorders>
            <w:vAlign w:val="center"/>
          </w:tcPr>
          <w:p w:rsidR="00010E72" w:rsidRPr="00AD02ED" w:rsidRDefault="00010E72" w:rsidP="00010E72">
            <w:pPr>
              <w:jc w:val="right"/>
              <w:rPr>
                <w:rFonts w:ascii="Times New Roman" w:hAnsi="Times New Roman" w:cs="Times New Roman"/>
                <w:color w:val="000000" w:themeColor="text1"/>
                <w:spacing w:val="-30"/>
                <w:sz w:val="18"/>
                <w:szCs w:val="18"/>
              </w:rPr>
            </w:pPr>
          </w:p>
        </w:tc>
        <w:tc>
          <w:tcPr>
            <w:tcW w:w="1873" w:type="dxa"/>
            <w:tcBorders>
              <w:top w:val="single" w:sz="4" w:space="0" w:color="auto"/>
              <w:left w:val="single" w:sz="4" w:space="0" w:color="auto"/>
              <w:bottom w:val="single" w:sz="4" w:space="0" w:color="auto"/>
              <w:right w:val="nil"/>
            </w:tcBorders>
            <w:vAlign w:val="center"/>
            <w:hideMark/>
          </w:tcPr>
          <w:p w:rsidR="00010E72" w:rsidRPr="00AD02ED" w:rsidRDefault="00010E72" w:rsidP="00010E72">
            <w:pPr>
              <w:snapToGrid w:val="0"/>
              <w:rPr>
                <w:rFonts w:ascii="黑体" w:eastAsia="黑体" w:hAnsi="黑体" w:cs="Times New Roman"/>
                <w:b/>
                <w:color w:val="000000" w:themeColor="text1"/>
                <w:sz w:val="16"/>
              </w:rPr>
            </w:pPr>
            <w:r w:rsidRPr="00AD02ED">
              <w:rPr>
                <w:rFonts w:ascii="黑体" w:eastAsia="黑体" w:hAnsi="黑体" w:cs="Times New Roman" w:hint="eastAsia"/>
                <w:b/>
                <w:color w:val="000000" w:themeColor="text1"/>
                <w:sz w:val="16"/>
              </w:rPr>
              <w:t>工程科学类</w:t>
            </w:r>
          </w:p>
        </w:tc>
        <w:tc>
          <w:tcPr>
            <w:tcW w:w="415"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nil"/>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19</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宋体" w:hint="eastAsia"/>
                <w:color w:val="000000" w:themeColor="text1"/>
                <w:sz w:val="16"/>
              </w:rPr>
              <w:t>电工学</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20</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宋体"/>
                <w:color w:val="000000" w:themeColor="text1"/>
                <w:sz w:val="16"/>
              </w:rPr>
            </w:pPr>
            <w:r w:rsidRPr="00AD02ED">
              <w:rPr>
                <w:rFonts w:ascii="Times New Roman" w:hAnsi="Times New Roman" w:cs="宋体" w:hint="eastAsia"/>
                <w:color w:val="000000" w:themeColor="text1"/>
                <w:sz w:val="16"/>
              </w:rPr>
              <w:t>理论力学</w:t>
            </w:r>
          </w:p>
        </w:tc>
        <w:tc>
          <w:tcPr>
            <w:tcW w:w="415"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21</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宋体" w:hint="eastAsia"/>
                <w:color w:val="000000" w:themeColor="text1"/>
                <w:sz w:val="16"/>
              </w:rPr>
              <w:t>材料力学</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22</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宋体"/>
                <w:color w:val="000000" w:themeColor="text1"/>
                <w:sz w:val="16"/>
              </w:rPr>
            </w:pPr>
            <w:r w:rsidRPr="00AD02ED">
              <w:rPr>
                <w:rFonts w:ascii="Times New Roman" w:hAnsi="Times New Roman" w:cs="宋体" w:hint="eastAsia"/>
                <w:color w:val="000000" w:themeColor="text1"/>
                <w:sz w:val="16"/>
              </w:rPr>
              <w:t>工程流体力学</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nil"/>
            </w:tcBorders>
            <w:vAlign w:val="center"/>
          </w:tcPr>
          <w:p w:rsidR="00010E72" w:rsidRPr="00AD02ED" w:rsidRDefault="00010E72" w:rsidP="00010E72">
            <w:pPr>
              <w:jc w:val="right"/>
              <w:rPr>
                <w:rFonts w:ascii="Times New Roman" w:hAnsi="Times New Roman" w:cs="Times New Roman"/>
                <w:color w:val="000000" w:themeColor="text1"/>
                <w:spacing w:val="-30"/>
                <w:sz w:val="18"/>
                <w:szCs w:val="18"/>
              </w:rPr>
            </w:pPr>
          </w:p>
        </w:tc>
        <w:tc>
          <w:tcPr>
            <w:tcW w:w="1873" w:type="dxa"/>
            <w:tcBorders>
              <w:top w:val="single" w:sz="4" w:space="0" w:color="auto"/>
              <w:left w:val="single" w:sz="4" w:space="0" w:color="auto"/>
              <w:bottom w:val="single" w:sz="4" w:space="0" w:color="auto"/>
              <w:right w:val="nil"/>
            </w:tcBorders>
            <w:vAlign w:val="center"/>
            <w:hideMark/>
          </w:tcPr>
          <w:p w:rsidR="00010E72" w:rsidRPr="00AD02ED" w:rsidRDefault="00010E72" w:rsidP="00010E72">
            <w:pPr>
              <w:snapToGrid w:val="0"/>
              <w:rPr>
                <w:rFonts w:ascii="黑体" w:eastAsia="黑体" w:hAnsi="黑体" w:cs="Times New Roman"/>
                <w:b/>
                <w:color w:val="000000" w:themeColor="text1"/>
                <w:sz w:val="16"/>
              </w:rPr>
            </w:pPr>
            <w:r w:rsidRPr="00AD02ED">
              <w:rPr>
                <w:rFonts w:ascii="黑体" w:eastAsia="黑体" w:hAnsi="黑体" w:cs="Times New Roman" w:hint="eastAsia"/>
                <w:b/>
                <w:color w:val="000000" w:themeColor="text1"/>
                <w:sz w:val="16"/>
              </w:rPr>
              <w:t>专业基础类</w:t>
            </w:r>
          </w:p>
        </w:tc>
        <w:tc>
          <w:tcPr>
            <w:tcW w:w="415"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nil"/>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23</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宋体" w:hint="eastAsia"/>
                <w:color w:val="000000" w:themeColor="text1"/>
                <w:sz w:val="16"/>
              </w:rPr>
              <w:t>画法几何及机械制图</w:t>
            </w:r>
          </w:p>
        </w:tc>
        <w:tc>
          <w:tcPr>
            <w:tcW w:w="415"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24</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宋体" w:hint="eastAsia"/>
                <w:color w:val="000000" w:themeColor="text1"/>
                <w:sz w:val="16"/>
              </w:rPr>
              <w:t>机械设计基础</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25</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宋体"/>
                <w:color w:val="000000" w:themeColor="text1"/>
                <w:sz w:val="16"/>
              </w:rPr>
            </w:pPr>
            <w:r w:rsidRPr="00AD02ED">
              <w:rPr>
                <w:rFonts w:ascii="Times New Roman" w:hAnsi="Times New Roman" w:cs="宋体" w:hint="eastAsia"/>
                <w:color w:val="000000" w:themeColor="text1"/>
                <w:sz w:val="16"/>
              </w:rPr>
              <w:t>救捞专业英语</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26</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宋体" w:hint="eastAsia"/>
                <w:color w:val="000000" w:themeColor="text1"/>
                <w:sz w:val="16"/>
              </w:rPr>
              <w:t>机械制造基础</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27</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宋体" w:hint="eastAsia"/>
                <w:color w:val="000000" w:themeColor="text1"/>
                <w:sz w:val="16"/>
              </w:rPr>
              <w:t>船舶静力学（救捞）</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28</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宋体" w:hint="eastAsia"/>
                <w:color w:val="000000" w:themeColor="text1"/>
                <w:sz w:val="16"/>
              </w:rPr>
              <w:t>船舶与海洋工程结构力学</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29</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宋体" w:hint="eastAsia"/>
                <w:color w:val="000000" w:themeColor="text1"/>
                <w:sz w:val="16"/>
              </w:rPr>
              <w:t>船舶驾驶概论</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30</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highlight w:val="yellow"/>
              </w:rPr>
            </w:pPr>
            <w:r w:rsidRPr="00AD02ED">
              <w:rPr>
                <w:rFonts w:ascii="Times New Roman" w:hAnsi="Times New Roman" w:cs="宋体" w:hint="eastAsia"/>
                <w:color w:val="000000" w:themeColor="text1"/>
                <w:sz w:val="16"/>
              </w:rPr>
              <w:t>机械工程控制基础</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31</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highlight w:val="yellow"/>
              </w:rPr>
            </w:pPr>
            <w:r w:rsidRPr="00AD02ED">
              <w:rPr>
                <w:rFonts w:ascii="Times New Roman" w:hAnsi="Times New Roman" w:cs="Times New Roman"/>
                <w:color w:val="000000" w:themeColor="text1"/>
                <w:sz w:val="16"/>
              </w:rPr>
              <w:t>CAD</w:t>
            </w:r>
            <w:r w:rsidRPr="00AD02ED">
              <w:rPr>
                <w:rFonts w:ascii="Times New Roman" w:hAnsi="Times New Roman" w:cs="宋体" w:hint="eastAsia"/>
                <w:color w:val="000000" w:themeColor="text1"/>
                <w:sz w:val="16"/>
              </w:rPr>
              <w:t>、</w:t>
            </w:r>
            <w:r w:rsidRPr="00AD02ED">
              <w:rPr>
                <w:rFonts w:ascii="Times New Roman" w:hAnsi="Times New Roman" w:cs="Times New Roman"/>
                <w:color w:val="000000" w:themeColor="text1"/>
                <w:sz w:val="16"/>
              </w:rPr>
              <w:t>CAM</w:t>
            </w:r>
            <w:r w:rsidRPr="00AD02ED">
              <w:rPr>
                <w:rFonts w:ascii="Times New Roman" w:hAnsi="Times New Roman" w:cs="宋体" w:hint="eastAsia"/>
                <w:color w:val="000000" w:themeColor="text1"/>
                <w:sz w:val="16"/>
              </w:rPr>
              <w:t>技术</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32</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宋体" w:hint="eastAsia"/>
                <w:color w:val="000000" w:themeColor="text1"/>
                <w:sz w:val="16"/>
              </w:rPr>
              <w:t>液压传动</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lastRenderedPageBreak/>
              <w:t>33</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宋体" w:hint="eastAsia"/>
                <w:color w:val="000000" w:themeColor="text1"/>
                <w:sz w:val="16"/>
              </w:rPr>
              <w:t>船舶设计原理</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34</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highlight w:val="yellow"/>
              </w:rPr>
            </w:pPr>
            <w:r w:rsidRPr="00AD02ED">
              <w:rPr>
                <w:rFonts w:ascii="Times New Roman" w:hAnsi="Times New Roman" w:cs="宋体" w:hint="eastAsia"/>
                <w:color w:val="000000" w:themeColor="text1"/>
                <w:sz w:val="16"/>
              </w:rPr>
              <w:t>轮机概论</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35</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highlight w:val="yellow"/>
              </w:rPr>
            </w:pPr>
            <w:r w:rsidRPr="00AD02ED">
              <w:rPr>
                <w:rFonts w:ascii="Times New Roman" w:hAnsi="Times New Roman" w:cs="宋体" w:hint="eastAsia"/>
                <w:color w:val="000000" w:themeColor="text1"/>
                <w:sz w:val="16"/>
              </w:rPr>
              <w:t>航海气象学与海洋学</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36</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highlight w:val="yellow"/>
              </w:rPr>
            </w:pPr>
            <w:r w:rsidRPr="00AD02ED">
              <w:rPr>
                <w:rFonts w:ascii="Times New Roman" w:hAnsi="Times New Roman" w:cs="宋体" w:hint="eastAsia"/>
                <w:color w:val="000000" w:themeColor="text1"/>
                <w:sz w:val="16"/>
              </w:rPr>
              <w:t>船舶与海洋结构物强度</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37</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宋体"/>
                <w:color w:val="000000" w:themeColor="text1"/>
                <w:sz w:val="16"/>
                <w:highlight w:val="yellow"/>
              </w:rPr>
            </w:pPr>
            <w:r w:rsidRPr="00AD02ED">
              <w:rPr>
                <w:rFonts w:ascii="Times New Roman" w:hAnsi="Times New Roman" w:cs="宋体" w:hint="eastAsia"/>
                <w:color w:val="000000" w:themeColor="text1"/>
                <w:sz w:val="16"/>
              </w:rPr>
              <w:t>专业导论</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rPr>
                <w:rFonts w:ascii="Times New Roman" w:hAnsi="Times New Roman" w:cs="宋体"/>
                <w:color w:val="000000" w:themeColor="text1"/>
                <w:sz w:val="16"/>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rPr>
                <w:rFonts w:ascii="Times New Roman" w:hAnsi="Times New Roman" w:cs="宋体"/>
                <w:color w:val="000000" w:themeColor="text1"/>
                <w:sz w:val="16"/>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rPr>
                <w:rFonts w:ascii="Times New Roman" w:hAnsi="Times New Roman" w:cs="宋体"/>
                <w:color w:val="000000" w:themeColor="text1"/>
                <w:sz w:val="16"/>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rPr>
                <w:rFonts w:ascii="Times New Roman" w:hAnsi="Times New Roman" w:cs="宋体"/>
                <w:color w:val="000000" w:themeColor="text1"/>
                <w:sz w:val="16"/>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rPr>
                <w:rFonts w:ascii="Times New Roman" w:hAnsi="Times New Roman" w:cs="宋体"/>
                <w:color w:val="000000" w:themeColor="text1"/>
                <w:sz w:val="16"/>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rPr>
                <w:rFonts w:ascii="Times New Roman" w:hAnsi="Times New Roman" w:cs="宋体"/>
                <w:color w:val="000000" w:themeColor="text1"/>
                <w:sz w:val="16"/>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rPr>
                <w:rFonts w:ascii="Times New Roman" w:hAnsi="Times New Roman" w:cs="宋体"/>
                <w:color w:val="000000" w:themeColor="text1"/>
                <w:sz w:val="16"/>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rPr>
                <w:rFonts w:ascii="Times New Roman" w:hAnsi="Times New Roman" w:cs="宋体"/>
                <w:color w:val="000000" w:themeColor="text1"/>
                <w:sz w:val="16"/>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rPr>
                <w:rFonts w:ascii="Times New Roman" w:hAnsi="Times New Roman" w:cs="宋体"/>
                <w:color w:val="000000" w:themeColor="text1"/>
                <w:sz w:val="16"/>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rPr>
                <w:rFonts w:ascii="Times New Roman" w:hAnsi="Times New Roman" w:cs="宋体"/>
                <w:color w:val="000000" w:themeColor="text1"/>
                <w:sz w:val="16"/>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rPr>
                <w:rFonts w:ascii="Times New Roman" w:hAnsi="Times New Roman" w:cs="宋体"/>
                <w:color w:val="000000" w:themeColor="text1"/>
                <w:sz w:val="16"/>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rPr>
                <w:rFonts w:ascii="Times New Roman" w:hAnsi="Times New Roman" w:cs="宋体"/>
                <w:color w:val="000000" w:themeColor="text1"/>
                <w:sz w:val="16"/>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rPr>
                <w:rFonts w:ascii="Times New Roman" w:hAnsi="Times New Roman" w:cs="宋体"/>
                <w:color w:val="000000" w:themeColor="text1"/>
                <w:sz w:val="16"/>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rPr>
                <w:rFonts w:ascii="Times New Roman" w:hAnsi="Times New Roman" w:cs="宋体"/>
                <w:color w:val="000000" w:themeColor="text1"/>
                <w:sz w:val="16"/>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rPr>
                <w:rFonts w:ascii="Times New Roman" w:hAnsi="Times New Roman" w:cs="宋体"/>
                <w:color w:val="000000" w:themeColor="text1"/>
                <w:sz w:val="16"/>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rPr>
                <w:rFonts w:ascii="Times New Roman" w:hAnsi="Times New Roman" w:cs="宋体"/>
                <w:color w:val="000000" w:themeColor="text1"/>
                <w:sz w:val="16"/>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rPr>
                <w:rFonts w:ascii="Times New Roman" w:hAnsi="Times New Roman" w:cs="宋体"/>
                <w:color w:val="000000" w:themeColor="text1"/>
                <w:sz w:val="16"/>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rPr>
                <w:rFonts w:ascii="Times New Roman" w:hAnsi="Times New Roman" w:cs="宋体"/>
                <w:color w:val="000000" w:themeColor="text1"/>
                <w:sz w:val="16"/>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rPr>
                <w:rFonts w:ascii="Times New Roman" w:hAnsi="Times New Roman" w:cs="宋体"/>
                <w:color w:val="000000" w:themeColor="text1"/>
                <w:sz w:val="16"/>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rPr>
                <w:rFonts w:ascii="Times New Roman" w:hAnsi="Times New Roman" w:cs="宋体"/>
                <w:color w:val="000000" w:themeColor="text1"/>
                <w:sz w:val="16"/>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rPr>
                <w:rFonts w:ascii="Times New Roman" w:hAnsi="Times New Roman" w:cs="宋体"/>
                <w:color w:val="000000" w:themeColor="text1"/>
                <w:sz w:val="16"/>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rPr>
                <w:rFonts w:ascii="Times New Roman" w:hAnsi="Times New Roman" w:cs="宋体"/>
                <w:color w:val="000000" w:themeColor="text1"/>
                <w:sz w:val="16"/>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rPr>
                <w:rFonts w:ascii="Times New Roman" w:hAnsi="Times New Roman" w:cs="宋体"/>
                <w:color w:val="000000" w:themeColor="text1"/>
                <w:sz w:val="16"/>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rPr>
                <w:rFonts w:ascii="Times New Roman" w:hAnsi="Times New Roman" w:cs="宋体"/>
                <w:color w:val="000000" w:themeColor="text1"/>
                <w:sz w:val="16"/>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rPr>
                <w:rFonts w:ascii="Times New Roman" w:hAnsi="Times New Roman" w:cs="宋体"/>
                <w:color w:val="000000" w:themeColor="text1"/>
                <w:sz w:val="16"/>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rPr>
                <w:rFonts w:ascii="Times New Roman" w:hAnsi="Times New Roman" w:cs="宋体"/>
                <w:color w:val="000000" w:themeColor="text1"/>
                <w:sz w:val="16"/>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rPr>
                <w:rFonts w:ascii="Times New Roman" w:hAnsi="Times New Roman" w:cs="宋体"/>
                <w:color w:val="000000" w:themeColor="text1"/>
                <w:sz w:val="16"/>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rPr>
                <w:rFonts w:ascii="Times New Roman" w:hAnsi="Times New Roman" w:cs="宋体"/>
                <w:color w:val="000000" w:themeColor="text1"/>
                <w:sz w:val="16"/>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rPr>
                <w:rFonts w:ascii="Times New Roman" w:hAnsi="Times New Roman" w:cs="宋体"/>
                <w:color w:val="000000" w:themeColor="text1"/>
                <w:sz w:val="16"/>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rPr>
                <w:rFonts w:ascii="Times New Roman" w:hAnsi="Times New Roman" w:cs="宋体"/>
                <w:color w:val="000000" w:themeColor="text1"/>
                <w:sz w:val="16"/>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rPr>
                <w:rFonts w:ascii="Times New Roman" w:hAnsi="Times New Roman" w:cs="宋体"/>
                <w:color w:val="000000" w:themeColor="text1"/>
                <w:sz w:val="16"/>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rPr>
                <w:rFonts w:ascii="Times New Roman" w:hAnsi="Times New Roman" w:cs="宋体"/>
                <w:color w:val="000000" w:themeColor="text1"/>
                <w:sz w:val="16"/>
              </w:rPr>
            </w:pPr>
            <w:r w:rsidRPr="00AD02ED">
              <w:rPr>
                <w:rFonts w:hint="eastAsia"/>
                <w:color w:val="000000" w:themeColor="text1"/>
              </w:rPr>
              <w:t>●</w:t>
            </w: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rPr>
                <w:rFonts w:ascii="Times New Roman" w:hAnsi="Times New Roman" w:cs="宋体"/>
                <w:color w:val="000000" w:themeColor="text1"/>
                <w:sz w:val="16"/>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38</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宋体"/>
                <w:color w:val="000000" w:themeColor="text1"/>
                <w:sz w:val="16"/>
              </w:rPr>
            </w:pPr>
            <w:r w:rsidRPr="00AD02ED">
              <w:rPr>
                <w:rFonts w:ascii="Times New Roman" w:hAnsi="Times New Roman" w:cs="宋体" w:hint="eastAsia"/>
                <w:color w:val="000000" w:themeColor="text1"/>
                <w:sz w:val="16"/>
              </w:rPr>
              <w:t>船舶动力装置与特种装备</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nil"/>
            </w:tcBorders>
            <w:vAlign w:val="center"/>
          </w:tcPr>
          <w:p w:rsidR="00010E72" w:rsidRPr="00AD02ED" w:rsidRDefault="00010E72" w:rsidP="00010E72">
            <w:pPr>
              <w:jc w:val="right"/>
              <w:rPr>
                <w:rFonts w:ascii="Times New Roman" w:hAnsi="Times New Roman" w:cs="Times New Roman"/>
                <w:color w:val="000000" w:themeColor="text1"/>
                <w:spacing w:val="-30"/>
                <w:sz w:val="18"/>
                <w:szCs w:val="18"/>
              </w:rPr>
            </w:pPr>
          </w:p>
        </w:tc>
        <w:tc>
          <w:tcPr>
            <w:tcW w:w="1873" w:type="dxa"/>
            <w:tcBorders>
              <w:top w:val="single" w:sz="4" w:space="0" w:color="auto"/>
              <w:left w:val="single" w:sz="4" w:space="0" w:color="auto"/>
              <w:bottom w:val="single" w:sz="4" w:space="0" w:color="auto"/>
              <w:right w:val="nil"/>
            </w:tcBorders>
            <w:vAlign w:val="center"/>
            <w:hideMark/>
          </w:tcPr>
          <w:p w:rsidR="00010E72" w:rsidRPr="00AD02ED" w:rsidRDefault="00010E72" w:rsidP="00010E72">
            <w:pPr>
              <w:snapToGrid w:val="0"/>
              <w:rPr>
                <w:rFonts w:ascii="黑体" w:eastAsia="黑体" w:hAnsi="黑体" w:cs="Times New Roman"/>
                <w:b/>
                <w:color w:val="000000" w:themeColor="text1"/>
                <w:sz w:val="16"/>
              </w:rPr>
            </w:pPr>
            <w:r w:rsidRPr="00AD02ED">
              <w:rPr>
                <w:rFonts w:ascii="黑体" w:eastAsia="黑体" w:hAnsi="黑体" w:cs="Times New Roman" w:hint="eastAsia"/>
                <w:b/>
                <w:color w:val="000000" w:themeColor="text1"/>
                <w:sz w:val="16"/>
              </w:rPr>
              <w:t>专业方向类</w:t>
            </w:r>
          </w:p>
        </w:tc>
        <w:tc>
          <w:tcPr>
            <w:tcW w:w="415"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nil"/>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39</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Times New Roman" w:hint="eastAsia"/>
                <w:color w:val="000000" w:themeColor="text1"/>
                <w:sz w:val="16"/>
              </w:rPr>
              <w:t>救助工程</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40</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Times New Roman" w:hint="eastAsia"/>
                <w:color w:val="000000" w:themeColor="text1"/>
                <w:sz w:val="16"/>
              </w:rPr>
              <w:t>打捞工程</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41</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Times New Roman" w:hint="eastAsia"/>
                <w:color w:val="000000" w:themeColor="text1"/>
                <w:sz w:val="16"/>
              </w:rPr>
              <w:t>海洋工程</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42</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Times New Roman" w:hint="eastAsia"/>
                <w:color w:val="000000" w:themeColor="text1"/>
                <w:sz w:val="16"/>
              </w:rPr>
              <w:t>土力学</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43</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Times New Roman" w:hint="eastAsia"/>
                <w:color w:val="000000" w:themeColor="text1"/>
                <w:sz w:val="16"/>
              </w:rPr>
              <w:t>救捞国际标准合同</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44</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Times New Roman" w:hint="eastAsia"/>
                <w:color w:val="000000" w:themeColor="text1"/>
                <w:sz w:val="16"/>
              </w:rPr>
              <w:t>有限元分析及应用</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44</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Times New Roman" w:hint="eastAsia"/>
                <w:color w:val="000000" w:themeColor="text1"/>
                <w:sz w:val="16"/>
              </w:rPr>
              <w:t>工程项目管理</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46</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Times New Roman" w:hint="eastAsia"/>
                <w:color w:val="000000" w:themeColor="text1"/>
                <w:sz w:val="16"/>
              </w:rPr>
              <w:t>救捞工程案例分析</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47</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Times New Roman" w:hint="eastAsia"/>
                <w:color w:val="000000" w:themeColor="text1"/>
                <w:sz w:val="16"/>
              </w:rPr>
              <w:t>潜水技术基础</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48</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Times New Roman" w:hint="eastAsia"/>
                <w:color w:val="000000" w:themeColor="text1"/>
                <w:sz w:val="16"/>
              </w:rPr>
              <w:t>救捞及海洋工程装备设计</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49</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Times New Roman" w:hint="eastAsia"/>
                <w:color w:val="000000" w:themeColor="text1"/>
                <w:sz w:val="16"/>
              </w:rPr>
              <w:t>救捞应急管理</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50</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Times New Roman" w:hint="eastAsia"/>
                <w:color w:val="000000" w:themeColor="text1"/>
                <w:sz w:val="16"/>
              </w:rPr>
              <w:t>水下智能机器人</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lastRenderedPageBreak/>
              <w:t>51</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Times New Roman" w:hint="eastAsia"/>
                <w:color w:val="000000" w:themeColor="text1"/>
                <w:sz w:val="16"/>
              </w:rPr>
              <w:t>救助与打捞政策法规</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52</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Times New Roman" w:hint="eastAsia"/>
                <w:color w:val="000000" w:themeColor="text1"/>
                <w:sz w:val="16"/>
              </w:rPr>
              <w:t>海空立体救助</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53</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Times New Roman" w:hint="eastAsia"/>
                <w:color w:val="000000" w:themeColor="text1"/>
                <w:sz w:val="16"/>
              </w:rPr>
              <w:t>水下智能检测技术</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nil"/>
            </w:tcBorders>
            <w:vAlign w:val="center"/>
          </w:tcPr>
          <w:p w:rsidR="00010E72" w:rsidRPr="00AD02ED" w:rsidRDefault="00010E72" w:rsidP="00010E72">
            <w:pPr>
              <w:jc w:val="right"/>
              <w:rPr>
                <w:rFonts w:ascii="Times New Roman" w:hAnsi="Times New Roman" w:cs="Times New Roman"/>
                <w:color w:val="000000" w:themeColor="text1"/>
                <w:spacing w:val="-30"/>
                <w:sz w:val="18"/>
                <w:szCs w:val="18"/>
              </w:rPr>
            </w:pPr>
          </w:p>
        </w:tc>
        <w:tc>
          <w:tcPr>
            <w:tcW w:w="1873" w:type="dxa"/>
            <w:tcBorders>
              <w:top w:val="single" w:sz="4" w:space="0" w:color="auto"/>
              <w:left w:val="single" w:sz="4" w:space="0" w:color="auto"/>
              <w:bottom w:val="single" w:sz="4" w:space="0" w:color="auto"/>
              <w:right w:val="nil"/>
            </w:tcBorders>
            <w:vAlign w:val="center"/>
            <w:hideMark/>
          </w:tcPr>
          <w:p w:rsidR="00010E72" w:rsidRPr="00AD02ED" w:rsidRDefault="00010E72" w:rsidP="00010E72">
            <w:pPr>
              <w:snapToGrid w:val="0"/>
              <w:rPr>
                <w:rFonts w:ascii="Times New Roman" w:hAnsi="Times New Roman" w:cs="宋体"/>
                <w:color w:val="000000" w:themeColor="text1"/>
                <w:sz w:val="16"/>
              </w:rPr>
            </w:pPr>
            <w:r w:rsidRPr="00AD02ED">
              <w:rPr>
                <w:rFonts w:ascii="黑体" w:eastAsia="黑体" w:hAnsi="黑体" w:cs="Times New Roman" w:hint="eastAsia"/>
                <w:b/>
                <w:color w:val="000000" w:themeColor="text1"/>
                <w:sz w:val="16"/>
              </w:rPr>
              <w:t>实践类</w:t>
            </w:r>
          </w:p>
        </w:tc>
        <w:tc>
          <w:tcPr>
            <w:tcW w:w="415"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nil"/>
              <w:bottom w:val="single" w:sz="4" w:space="0" w:color="auto"/>
              <w:right w:val="nil"/>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nil"/>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54</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宋体" w:hint="eastAsia"/>
                <w:color w:val="000000" w:themeColor="text1"/>
                <w:sz w:val="16"/>
              </w:rPr>
              <w:t>军事训练</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55</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宋体" w:hint="eastAsia"/>
                <w:color w:val="000000" w:themeColor="text1"/>
                <w:sz w:val="16"/>
              </w:rPr>
              <w:t>公益劳动</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56</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adjustRightInd w:val="0"/>
              <w:snapToGrid w:val="0"/>
              <w:rPr>
                <w:rFonts w:ascii="Times New Roman" w:hAnsi="Times New Roman" w:cs="Times New Roman"/>
                <w:color w:val="000000" w:themeColor="text1"/>
                <w:sz w:val="16"/>
              </w:rPr>
            </w:pPr>
            <w:r w:rsidRPr="00AD02ED">
              <w:rPr>
                <w:rFonts w:ascii="Times New Roman" w:hAnsi="Times New Roman" w:cs="宋体" w:hint="eastAsia"/>
                <w:color w:val="000000" w:themeColor="text1"/>
                <w:sz w:val="16"/>
              </w:rPr>
              <w:t>就业指导</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57</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adjustRightInd w:val="0"/>
              <w:snapToGrid w:val="0"/>
              <w:rPr>
                <w:rFonts w:ascii="Times New Roman" w:hAnsi="Times New Roman" w:cs="Times New Roman"/>
                <w:color w:val="000000" w:themeColor="text1"/>
                <w:sz w:val="16"/>
              </w:rPr>
            </w:pPr>
            <w:r w:rsidRPr="00AD02ED">
              <w:rPr>
                <w:rFonts w:ascii="Times New Roman" w:hAnsi="Times New Roman" w:cs="宋体" w:hint="eastAsia"/>
                <w:color w:val="000000" w:themeColor="text1"/>
                <w:sz w:val="16"/>
              </w:rPr>
              <w:t>职业生涯规划</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58</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adjustRightInd w:val="0"/>
              <w:snapToGrid w:val="0"/>
              <w:rPr>
                <w:rFonts w:ascii="Times New Roman" w:hAnsi="Times New Roman" w:cs="Times New Roman"/>
                <w:color w:val="000000" w:themeColor="text1"/>
                <w:sz w:val="16"/>
              </w:rPr>
            </w:pPr>
            <w:r w:rsidRPr="00AD02ED">
              <w:rPr>
                <w:rFonts w:ascii="Times New Roman" w:hAnsi="Times New Roman" w:cs="宋体" w:hint="eastAsia"/>
                <w:color w:val="000000" w:themeColor="text1"/>
                <w:sz w:val="16"/>
              </w:rPr>
              <w:t>入学教育</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59</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widowControl/>
              <w:adjustRightInd w:val="0"/>
              <w:snapToGrid w:val="0"/>
              <w:rPr>
                <w:rFonts w:ascii="Times New Roman" w:hAnsi="Times New Roman" w:cs="Times New Roman"/>
                <w:color w:val="000000" w:themeColor="text1"/>
                <w:sz w:val="16"/>
              </w:rPr>
            </w:pPr>
            <w:r w:rsidRPr="00AD02ED">
              <w:rPr>
                <w:rFonts w:ascii="Times New Roman" w:hAnsi="Times New Roman" w:cs="宋体" w:hint="eastAsia"/>
                <w:color w:val="000000" w:themeColor="text1"/>
                <w:sz w:val="16"/>
              </w:rPr>
              <w:t>大学生心理健康教育</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60</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adjustRightInd w:val="0"/>
              <w:snapToGrid w:val="0"/>
              <w:rPr>
                <w:rFonts w:ascii="Times New Roman" w:hAnsi="Times New Roman" w:cs="Times New Roman"/>
                <w:color w:val="000000" w:themeColor="text1"/>
                <w:sz w:val="16"/>
              </w:rPr>
            </w:pPr>
            <w:r w:rsidRPr="00AD02ED">
              <w:rPr>
                <w:rFonts w:ascii="Times New Roman" w:hAnsi="Times New Roman" w:cs="宋体" w:hint="eastAsia"/>
                <w:color w:val="000000" w:themeColor="text1"/>
                <w:sz w:val="16"/>
              </w:rPr>
              <w:t>形势与政策</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61</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adjustRightInd w:val="0"/>
              <w:snapToGrid w:val="0"/>
              <w:rPr>
                <w:rFonts w:ascii="Times New Roman" w:hAnsi="Times New Roman" w:cs="宋体"/>
                <w:color w:val="000000" w:themeColor="text1"/>
                <w:sz w:val="16"/>
              </w:rPr>
            </w:pPr>
            <w:r w:rsidRPr="00AD02ED">
              <w:rPr>
                <w:rFonts w:ascii="Times New Roman" w:hAnsi="Times New Roman" w:cs="宋体" w:hint="eastAsia"/>
                <w:color w:val="000000" w:themeColor="text1"/>
                <w:sz w:val="16"/>
              </w:rPr>
              <w:t>救捞创新实践</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62</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宋体" w:hint="eastAsia"/>
                <w:color w:val="000000" w:themeColor="text1"/>
                <w:sz w:val="16"/>
              </w:rPr>
              <w:t>救助打捞认识实习</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63</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宋体" w:hint="eastAsia"/>
                <w:color w:val="000000" w:themeColor="text1"/>
                <w:sz w:val="16"/>
              </w:rPr>
              <w:t>船舶保安</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64</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宋体" w:hint="eastAsia"/>
                <w:color w:val="000000" w:themeColor="text1"/>
                <w:sz w:val="16"/>
              </w:rPr>
              <w:t>专业方向实习</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65</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宋体" w:hint="eastAsia"/>
                <w:color w:val="000000" w:themeColor="text1"/>
                <w:sz w:val="16"/>
              </w:rPr>
              <w:t>机械工程控制基础实验</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66</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宋体" w:hint="eastAsia"/>
                <w:color w:val="000000" w:themeColor="text1"/>
                <w:sz w:val="16"/>
              </w:rPr>
              <w:t>熟悉基本安全</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67</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宋体" w:hint="eastAsia"/>
                <w:color w:val="000000" w:themeColor="text1"/>
                <w:sz w:val="16"/>
              </w:rPr>
              <w:t>企业实践</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68</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宋体" w:hint="eastAsia"/>
                <w:color w:val="000000" w:themeColor="text1"/>
                <w:sz w:val="16"/>
              </w:rPr>
              <w:t>救捞模拟训练</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lastRenderedPageBreak/>
              <w:t>69</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宋体" w:hint="eastAsia"/>
                <w:color w:val="000000" w:themeColor="text1"/>
                <w:sz w:val="16"/>
              </w:rPr>
              <w:t>机械设计课程设计</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70</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宋体" w:hint="eastAsia"/>
                <w:color w:val="000000" w:themeColor="text1"/>
                <w:sz w:val="16"/>
              </w:rPr>
              <w:t>金工实习</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71</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Times New Roman"/>
                <w:color w:val="000000" w:themeColor="text1"/>
                <w:sz w:val="16"/>
              </w:rPr>
            </w:pPr>
            <w:r w:rsidRPr="00AD02ED">
              <w:rPr>
                <w:rFonts w:ascii="Times New Roman" w:hAnsi="Times New Roman" w:cs="宋体" w:hint="eastAsia"/>
                <w:color w:val="000000" w:themeColor="text1"/>
                <w:sz w:val="16"/>
              </w:rPr>
              <w:t>毕业实习及毕业论文</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72</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宋体"/>
                <w:color w:val="000000" w:themeColor="text1"/>
                <w:sz w:val="16"/>
              </w:rPr>
            </w:pPr>
            <w:r w:rsidRPr="00AD02ED">
              <w:rPr>
                <w:rFonts w:ascii="Times New Roman" w:hAnsi="Times New Roman" w:cs="宋体" w:hint="eastAsia"/>
                <w:color w:val="000000" w:themeColor="text1"/>
                <w:sz w:val="16"/>
              </w:rPr>
              <w:t>救助与打捞工程课程设计</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73</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宋体"/>
                <w:color w:val="000000" w:themeColor="text1"/>
                <w:sz w:val="16"/>
              </w:rPr>
            </w:pPr>
            <w:r w:rsidRPr="00AD02ED">
              <w:rPr>
                <w:rFonts w:ascii="Times New Roman" w:hAnsi="Times New Roman" w:cs="宋体" w:hint="eastAsia"/>
                <w:color w:val="000000" w:themeColor="text1"/>
                <w:sz w:val="16"/>
              </w:rPr>
              <w:t>海洋工程课程设计</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74</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宋体"/>
                <w:color w:val="000000" w:themeColor="text1"/>
                <w:sz w:val="16"/>
              </w:rPr>
            </w:pPr>
            <w:r w:rsidRPr="00AD02ED">
              <w:rPr>
                <w:rFonts w:ascii="Times New Roman" w:hAnsi="Times New Roman" w:cs="宋体"/>
                <w:color w:val="000000" w:themeColor="text1"/>
                <w:sz w:val="16"/>
              </w:rPr>
              <w:t>G</w:t>
            </w:r>
            <w:r w:rsidRPr="00AD02ED">
              <w:rPr>
                <w:rFonts w:ascii="Times New Roman" w:hAnsi="Times New Roman" w:cs="宋体" w:hint="eastAsia"/>
                <w:color w:val="000000" w:themeColor="text1"/>
                <w:sz w:val="16"/>
              </w:rPr>
              <w:t>H</w:t>
            </w:r>
            <w:r w:rsidRPr="00AD02ED">
              <w:rPr>
                <w:rFonts w:ascii="Times New Roman" w:hAnsi="Times New Roman" w:cs="宋体"/>
                <w:color w:val="000000" w:themeColor="text1"/>
                <w:sz w:val="16"/>
              </w:rPr>
              <w:t>S</w:t>
            </w:r>
            <w:r w:rsidRPr="00AD02ED">
              <w:rPr>
                <w:rFonts w:ascii="Times New Roman" w:hAnsi="Times New Roman" w:cs="宋体" w:hint="eastAsia"/>
                <w:color w:val="000000" w:themeColor="text1"/>
                <w:sz w:val="16"/>
              </w:rPr>
              <w:t>打捞工程计算</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r w:rsidR="00010E72" w:rsidRPr="00AD02ED" w:rsidTr="00010E72">
        <w:trPr>
          <w:trHeight w:val="340"/>
        </w:trPr>
        <w:tc>
          <w:tcPr>
            <w:tcW w:w="341"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jc w:val="right"/>
              <w:rPr>
                <w:rFonts w:ascii="Times New Roman" w:hAnsi="Times New Roman" w:cs="Times New Roman"/>
                <w:color w:val="000000" w:themeColor="text1"/>
                <w:spacing w:val="-30"/>
                <w:sz w:val="18"/>
                <w:szCs w:val="18"/>
              </w:rPr>
            </w:pPr>
            <w:r w:rsidRPr="00AD02ED">
              <w:rPr>
                <w:rFonts w:ascii="Times New Roman" w:hAnsi="Times New Roman" w:cs="Times New Roman"/>
                <w:color w:val="000000" w:themeColor="text1"/>
                <w:spacing w:val="-30"/>
                <w:sz w:val="18"/>
                <w:szCs w:val="18"/>
              </w:rPr>
              <w:t>75</w:t>
            </w:r>
          </w:p>
        </w:tc>
        <w:tc>
          <w:tcPr>
            <w:tcW w:w="1873" w:type="dxa"/>
            <w:tcBorders>
              <w:top w:val="single" w:sz="4" w:space="0" w:color="auto"/>
              <w:left w:val="single" w:sz="4" w:space="0" w:color="auto"/>
              <w:bottom w:val="single" w:sz="4" w:space="0" w:color="auto"/>
              <w:right w:val="single" w:sz="4" w:space="0" w:color="auto"/>
            </w:tcBorders>
            <w:vAlign w:val="center"/>
            <w:hideMark/>
          </w:tcPr>
          <w:p w:rsidR="00010E72" w:rsidRPr="00AD02ED" w:rsidRDefault="00010E72" w:rsidP="00010E72">
            <w:pPr>
              <w:snapToGrid w:val="0"/>
              <w:rPr>
                <w:rFonts w:ascii="Times New Roman" w:hAnsi="Times New Roman" w:cs="宋体"/>
                <w:color w:val="000000" w:themeColor="text1"/>
                <w:sz w:val="16"/>
              </w:rPr>
            </w:pPr>
            <w:r w:rsidRPr="00AD02ED">
              <w:rPr>
                <w:rFonts w:ascii="Times New Roman" w:hAnsi="Times New Roman" w:cs="宋体" w:hint="eastAsia"/>
                <w:color w:val="000000" w:themeColor="text1"/>
                <w:sz w:val="16"/>
              </w:rPr>
              <w:t>海洋智能装备课程设计</w:t>
            </w: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5"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hideMark/>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r w:rsidRPr="00AD02ED">
              <w:rPr>
                <w:rFonts w:hint="eastAsia"/>
                <w:color w:val="000000" w:themeColor="text1"/>
              </w:rPr>
              <w:t>●</w:t>
            </w: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4"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c>
          <w:tcPr>
            <w:tcW w:w="419" w:type="dxa"/>
            <w:tcBorders>
              <w:top w:val="single" w:sz="4" w:space="0" w:color="auto"/>
              <w:left w:val="single" w:sz="4" w:space="0" w:color="auto"/>
              <w:bottom w:val="single" w:sz="4" w:space="0" w:color="auto"/>
              <w:right w:val="single" w:sz="4" w:space="0" w:color="auto"/>
            </w:tcBorders>
          </w:tcPr>
          <w:p w:rsidR="00010E72" w:rsidRPr="00AD02ED" w:rsidRDefault="00010E72" w:rsidP="00010E72">
            <w:pPr>
              <w:snapToGrid w:val="0"/>
              <w:spacing w:line="280" w:lineRule="exact"/>
              <w:jc w:val="center"/>
              <w:rPr>
                <w:rFonts w:ascii="Times New Roman" w:eastAsia="黑体" w:hAnsi="Times New Roman" w:cs="黑体"/>
                <w:color w:val="000000" w:themeColor="text1"/>
                <w:sz w:val="18"/>
                <w:szCs w:val="18"/>
              </w:rPr>
            </w:pPr>
          </w:p>
        </w:tc>
      </w:tr>
    </w:tbl>
    <w:p w:rsidR="00D92DB5" w:rsidRPr="00AD02ED" w:rsidRDefault="00D92DB5" w:rsidP="00D92DB5">
      <w:pPr>
        <w:rPr>
          <w:rFonts w:ascii="宋体" w:hAnsi="宋体" w:cs="宋体"/>
          <w:color w:val="000000" w:themeColor="text1"/>
          <w:sz w:val="18"/>
          <w:szCs w:val="18"/>
        </w:rPr>
      </w:pPr>
    </w:p>
    <w:p w:rsidR="00D92DB5" w:rsidRPr="00AD02ED" w:rsidRDefault="00D92DB5" w:rsidP="00D92DB5">
      <w:pPr>
        <w:rPr>
          <w:rFonts w:ascii="宋体" w:cs="Times New Roman"/>
          <w:color w:val="000000" w:themeColor="text1"/>
          <w:sz w:val="18"/>
          <w:szCs w:val="18"/>
        </w:rPr>
      </w:pPr>
      <w:r w:rsidRPr="00AD02ED">
        <w:rPr>
          <w:rFonts w:ascii="宋体" w:hAnsi="宋体" w:cs="宋体" w:hint="eastAsia"/>
          <w:color w:val="000000" w:themeColor="text1"/>
          <w:sz w:val="18"/>
          <w:szCs w:val="18"/>
        </w:rPr>
        <w:t>注：关联度用“</w:t>
      </w:r>
      <w:r w:rsidR="002E38AE" w:rsidRPr="00AD02ED">
        <w:rPr>
          <w:rFonts w:ascii="宋体" w:hAnsi="宋体" w:cs="宋体" w:hint="eastAsia"/>
          <w:color w:val="000000" w:themeColor="text1"/>
          <w:sz w:val="18"/>
          <w:szCs w:val="18"/>
        </w:rPr>
        <w:t>●</w:t>
      </w:r>
      <w:r w:rsidRPr="00AD02ED">
        <w:rPr>
          <w:rFonts w:ascii="宋体" w:hAnsi="宋体" w:cs="宋体" w:hint="eastAsia"/>
          <w:color w:val="000000" w:themeColor="text1"/>
          <w:sz w:val="18"/>
          <w:szCs w:val="18"/>
        </w:rPr>
        <w:t>”表示。</w:t>
      </w:r>
    </w:p>
    <w:p w:rsidR="00D92DB5" w:rsidRPr="00AD02ED" w:rsidRDefault="00D92DB5" w:rsidP="00D92DB5">
      <w:pPr>
        <w:adjustRightInd w:val="0"/>
        <w:snapToGrid w:val="0"/>
        <w:rPr>
          <w:rFonts w:ascii="Times New Roman" w:hAnsi="Times New Roman" w:cs="Times New Roman"/>
          <w:color w:val="000000" w:themeColor="text1"/>
          <w:sz w:val="18"/>
          <w:szCs w:val="18"/>
        </w:rPr>
      </w:pPr>
      <w:r w:rsidRPr="00AD02ED">
        <w:rPr>
          <w:rFonts w:ascii="Times New Roman" w:hAnsi="Times New Roman" w:cs="Times New Roman"/>
          <w:color w:val="000000" w:themeColor="text1"/>
          <w:sz w:val="18"/>
          <w:szCs w:val="18"/>
        </w:rPr>
        <w:t xml:space="preserve">Note: </w:t>
      </w:r>
      <w:r w:rsidR="002E38AE" w:rsidRPr="00AD02ED">
        <w:rPr>
          <w:rFonts w:ascii="Times New Roman" w:hAnsi="Times New Roman" w:cs="Times New Roman" w:hint="eastAsia"/>
          <w:color w:val="000000" w:themeColor="text1"/>
          <w:sz w:val="18"/>
          <w:szCs w:val="18"/>
        </w:rPr>
        <w:t>t</w:t>
      </w:r>
      <w:r w:rsidRPr="00AD02ED">
        <w:rPr>
          <w:rFonts w:ascii="Times New Roman" w:hAnsi="Times New Roman" w:cs="Times New Roman"/>
          <w:color w:val="000000" w:themeColor="text1"/>
          <w:sz w:val="18"/>
          <w:szCs w:val="18"/>
        </w:rPr>
        <w:t>he degree of correlation should be marked as "</w:t>
      </w:r>
      <w:r w:rsidR="00010E72" w:rsidRPr="00AD02ED">
        <w:rPr>
          <w:rFonts w:ascii="宋体" w:hAnsi="宋体" w:cs="宋体" w:hint="eastAsia"/>
          <w:color w:val="000000" w:themeColor="text1"/>
          <w:sz w:val="18"/>
          <w:szCs w:val="18"/>
        </w:rPr>
        <w:t>●</w:t>
      </w:r>
      <w:r w:rsidRPr="00AD02ED">
        <w:rPr>
          <w:rFonts w:ascii="Times New Roman" w:hAnsi="Times New Roman" w:cs="Times New Roman"/>
          <w:color w:val="000000" w:themeColor="text1"/>
          <w:sz w:val="18"/>
          <w:szCs w:val="18"/>
        </w:rPr>
        <w:t>"</w:t>
      </w:r>
      <w:r w:rsidR="002E38AE" w:rsidRPr="00AD02ED">
        <w:rPr>
          <w:rFonts w:ascii="Times New Roman" w:hAnsi="Times New Roman" w:cs="Times New Roman" w:hint="eastAsia"/>
          <w:color w:val="000000" w:themeColor="text1"/>
          <w:sz w:val="18"/>
          <w:szCs w:val="18"/>
          <w:highlight w:val="red"/>
        </w:rPr>
        <w:t>.</w:t>
      </w:r>
    </w:p>
    <w:p w:rsidR="00D92DB5" w:rsidRPr="00AD02ED" w:rsidRDefault="00D92DB5" w:rsidP="00D92DB5">
      <w:pPr>
        <w:widowControl/>
        <w:jc w:val="left"/>
        <w:rPr>
          <w:rFonts w:ascii="Times New Roman" w:hAnsi="Times New Roman" w:cs="Times New Roman"/>
          <w:color w:val="000000" w:themeColor="text1"/>
          <w:kern w:val="0"/>
          <w:sz w:val="18"/>
          <w:szCs w:val="18"/>
        </w:rPr>
        <w:sectPr w:rsidR="00D92DB5" w:rsidRPr="00AD02ED" w:rsidSect="00AD02ED">
          <w:pgSz w:w="16838" w:h="11906" w:orient="landscape"/>
          <w:pgMar w:top="1800" w:right="1440" w:bottom="1800" w:left="1440" w:header="851" w:footer="992" w:gutter="0"/>
          <w:pgNumType w:fmt="numberInDash"/>
          <w:cols w:space="720"/>
          <w:docGrid w:type="linesAndChars" w:linePitch="312"/>
        </w:sectPr>
      </w:pPr>
    </w:p>
    <w:p w:rsidR="004C7A60" w:rsidRPr="00AD02ED" w:rsidRDefault="00D11439" w:rsidP="00D92DB5">
      <w:pPr>
        <w:adjustRightInd w:val="0"/>
        <w:snapToGrid w:val="0"/>
        <w:rPr>
          <w:b/>
          <w:color w:val="000000" w:themeColor="text1"/>
          <w:szCs w:val="21"/>
        </w:rPr>
      </w:pPr>
      <w:bookmarkStart w:id="37" w:name="_Toc515463650"/>
      <w:r w:rsidRPr="00AD02ED">
        <w:rPr>
          <w:rFonts w:hint="eastAsia"/>
          <w:b/>
          <w:color w:val="000000" w:themeColor="text1"/>
          <w:szCs w:val="21"/>
        </w:rPr>
        <w:lastRenderedPageBreak/>
        <w:t>十一、课程配置流程图</w:t>
      </w:r>
      <w:bookmarkEnd w:id="37"/>
      <w:r w:rsidRPr="00AD02ED">
        <w:rPr>
          <w:rFonts w:hint="eastAsia"/>
          <w:b/>
          <w:color w:val="000000" w:themeColor="text1"/>
          <w:szCs w:val="21"/>
        </w:rPr>
        <w:t xml:space="preserve"> </w:t>
      </w:r>
    </w:p>
    <w:p w:rsidR="004C7A60" w:rsidRPr="00AD02ED" w:rsidRDefault="00D11439">
      <w:pPr>
        <w:rPr>
          <w:rFonts w:ascii="Times New Roman" w:hAnsi="Times New Roman" w:cs="Times New Roman"/>
          <w:color w:val="000000" w:themeColor="text1"/>
          <w:sz w:val="18"/>
        </w:rPr>
      </w:pPr>
      <w:bookmarkStart w:id="38" w:name="_Toc515463651"/>
      <w:r w:rsidRPr="00AD02ED">
        <w:rPr>
          <w:rFonts w:ascii="Times New Roman" w:hAnsi="Times New Roman" w:cs="Times New Roman"/>
          <w:b/>
          <w:color w:val="000000" w:themeColor="text1"/>
        </w:rPr>
        <w:t>XI</w:t>
      </w:r>
      <w:r w:rsidRPr="00AD02ED">
        <w:rPr>
          <w:rFonts w:ascii="Times New Roman" w:cs="Times New Roman"/>
          <w:b/>
          <w:color w:val="000000" w:themeColor="text1"/>
        </w:rPr>
        <w:t>．</w:t>
      </w:r>
      <w:r w:rsidRPr="00AD02ED">
        <w:rPr>
          <w:rFonts w:ascii="Times New Roman" w:hAnsi="Times New Roman" w:cs="Times New Roman"/>
          <w:b/>
          <w:color w:val="000000" w:themeColor="text1"/>
          <w:szCs w:val="21"/>
        </w:rPr>
        <w:t>Curriculum Provision Flowchart</w:t>
      </w:r>
      <w:bookmarkEnd w:id="38"/>
    </w:p>
    <w:p w:rsidR="004C7A60" w:rsidRPr="00AD02ED" w:rsidRDefault="00505DC9">
      <w:pPr>
        <w:rPr>
          <w:rFonts w:ascii="Times New Roman" w:hAnsi="Times New Roman" w:cs="Times New Roman"/>
          <w:color w:val="000000" w:themeColor="text1"/>
          <w:sz w:val="18"/>
        </w:rPr>
      </w:pPr>
      <w:r w:rsidRPr="00AD02ED">
        <w:rPr>
          <w:rFonts w:ascii="Times New Roman" w:hAnsi="Times New Roman" w:cs="Times New Roman"/>
          <w:color w:val="000000" w:themeColor="text1"/>
          <w:sz w:val="18"/>
        </w:rPr>
        <w:pict>
          <v:shapetype id="_x0000_t32" coordsize="21600,21600" o:spt="32" o:oned="t" path="m,l21600,21600e" filled="f">
            <v:path arrowok="t" fillok="f" o:connecttype="none"/>
            <o:lock v:ext="edit" shapetype="t"/>
          </v:shapetype>
          <v:shape id="_x0000_s1114" type="#_x0000_t32" style="position:absolute;left:0;text-align:left;margin-left:342.45pt;margin-top:-9.7pt;width:0;height:261.7pt;z-index:251726848" o:connectortype="straight">
            <v:stroke dashstyle="longDash"/>
          </v:shape>
        </w:pict>
      </w:r>
    </w:p>
    <w:p w:rsidR="004C7A60" w:rsidRPr="00AD02ED" w:rsidRDefault="00505DC9">
      <w:pPr>
        <w:rPr>
          <w:rFonts w:ascii="Times New Roman" w:hAnsi="Times New Roman" w:cs="Times New Roman"/>
          <w:color w:val="000000" w:themeColor="text1"/>
          <w:sz w:val="18"/>
        </w:rPr>
      </w:pPr>
      <w:r w:rsidRPr="00AD02ED">
        <w:rPr>
          <w:rFonts w:ascii="Times New Roman" w:hAnsi="Times New Roman" w:cs="Times New Roman"/>
          <w:color w:val="000000" w:themeColor="text1"/>
          <w:sz w:val="18"/>
        </w:rPr>
        <w:pict>
          <v:shapetype id="_x0000_t202" coordsize="21600,21600" o:spt="202" path="m,l,21600r21600,l21600,xe">
            <v:stroke joinstyle="miter"/>
            <v:path gradientshapeok="t" o:connecttype="rect"/>
          </v:shapetype>
          <v:shape id="_x0000_s1103" type="#_x0000_t202" style="position:absolute;left:0;text-align:left;margin-left:-6.65pt;margin-top:4.75pt;width:252.4pt;height:33.25pt;z-index:251715584;mso-height-percent:200;mso-height-percent:200;mso-width-relative:margin;mso-height-relative:margin">
            <v:textbox style="mso-fit-shape-to-text:t">
              <w:txbxContent>
                <w:p w:rsidR="00BA7F68" w:rsidRDefault="00BA7F68">
                  <w:pPr>
                    <w:adjustRightInd w:val="0"/>
                    <w:snapToGrid w:val="0"/>
                    <w:jc w:val="left"/>
                  </w:pPr>
                  <w:r>
                    <w:rPr>
                      <w:rFonts w:ascii="Times New Roman" w:hAnsi="Times New Roman" w:cs="Times New Roman" w:hint="eastAsia"/>
                      <w:sz w:val="13"/>
                      <w:szCs w:val="13"/>
                    </w:rPr>
                    <w:t>马克思主义基本原理、毛泽东思想和中国特色社会主义理论体系概论、思想道德修养与法律基础、中国近现代史纲要、军事理论、体育</w:t>
                  </w:r>
                </w:p>
              </w:txbxContent>
            </v:textbox>
          </v:shape>
        </w:pict>
      </w:r>
    </w:p>
    <w:p w:rsidR="004C7A60" w:rsidRPr="00AD02ED" w:rsidRDefault="004C7A60">
      <w:pPr>
        <w:rPr>
          <w:rFonts w:ascii="Times New Roman" w:hAnsi="Times New Roman" w:cs="Times New Roman"/>
          <w:color w:val="000000" w:themeColor="text1"/>
          <w:sz w:val="18"/>
        </w:rPr>
      </w:pPr>
    </w:p>
    <w:tbl>
      <w:tblPr>
        <w:tblStyle w:val="ad"/>
        <w:tblpPr w:leftFromText="180" w:rightFromText="180" w:vertAnchor="text" w:horzAnchor="page" w:tblpX="8871" w:tblpY="550"/>
        <w:tblW w:w="4168" w:type="dxa"/>
        <w:tblLayout w:type="fixed"/>
        <w:tblLook w:val="04A0"/>
      </w:tblPr>
      <w:tblGrid>
        <w:gridCol w:w="2256"/>
        <w:gridCol w:w="1912"/>
      </w:tblGrid>
      <w:tr w:rsidR="004C7A60" w:rsidRPr="00AD02ED">
        <w:trPr>
          <w:trHeight w:val="446"/>
        </w:trPr>
        <w:tc>
          <w:tcPr>
            <w:tcW w:w="2256" w:type="dxa"/>
          </w:tcPr>
          <w:p w:rsidR="004C7A60" w:rsidRPr="00AD02ED" w:rsidRDefault="00D11439">
            <w:pPr>
              <w:adjustRightInd w:val="0"/>
              <w:snapToGrid w:val="0"/>
              <w:jc w:val="left"/>
              <w:rPr>
                <w:rFonts w:ascii="Times New Roman" w:hAnsi="Times New Roman" w:cs="Times New Roman"/>
                <w:color w:val="000000" w:themeColor="text1"/>
                <w:sz w:val="13"/>
                <w:szCs w:val="13"/>
              </w:rPr>
            </w:pPr>
            <w:r w:rsidRPr="00AD02ED">
              <w:rPr>
                <w:rFonts w:ascii="Times New Roman" w:hAnsi="Times New Roman" w:cs="Times New Roman" w:hint="eastAsia"/>
                <w:color w:val="000000" w:themeColor="text1"/>
                <w:sz w:val="13"/>
                <w:szCs w:val="13"/>
              </w:rPr>
              <w:t>计算机程序设计基础</w:t>
            </w:r>
          </w:p>
        </w:tc>
        <w:tc>
          <w:tcPr>
            <w:tcW w:w="1912" w:type="dxa"/>
          </w:tcPr>
          <w:p w:rsidR="004C7A60" w:rsidRPr="00AD02ED" w:rsidRDefault="00D11439">
            <w:pPr>
              <w:adjustRightInd w:val="0"/>
              <w:snapToGrid w:val="0"/>
              <w:jc w:val="left"/>
              <w:rPr>
                <w:rFonts w:ascii="Times New Roman" w:hAnsi="Times New Roman" w:cs="Times New Roman"/>
                <w:color w:val="000000" w:themeColor="text1"/>
                <w:sz w:val="13"/>
                <w:szCs w:val="13"/>
              </w:rPr>
            </w:pPr>
            <w:r w:rsidRPr="00AD02ED">
              <w:rPr>
                <w:rFonts w:ascii="Times New Roman" w:hAnsi="Times New Roman" w:cs="Times New Roman" w:hint="eastAsia"/>
                <w:color w:val="000000" w:themeColor="text1"/>
                <w:sz w:val="13"/>
                <w:szCs w:val="13"/>
              </w:rPr>
              <w:t>航海气象与海洋学</w:t>
            </w:r>
          </w:p>
        </w:tc>
      </w:tr>
      <w:tr w:rsidR="004C7A60" w:rsidRPr="00AD02ED">
        <w:trPr>
          <w:trHeight w:val="427"/>
        </w:trPr>
        <w:tc>
          <w:tcPr>
            <w:tcW w:w="2256" w:type="dxa"/>
          </w:tcPr>
          <w:p w:rsidR="004C7A60" w:rsidRPr="00AD02ED" w:rsidRDefault="00D11439">
            <w:pPr>
              <w:adjustRightInd w:val="0"/>
              <w:snapToGrid w:val="0"/>
              <w:jc w:val="left"/>
              <w:rPr>
                <w:rFonts w:ascii="Times New Roman" w:hAnsi="Times New Roman" w:cs="Times New Roman"/>
                <w:color w:val="000000" w:themeColor="text1"/>
                <w:sz w:val="13"/>
                <w:szCs w:val="13"/>
              </w:rPr>
            </w:pPr>
            <w:r w:rsidRPr="00AD02ED">
              <w:rPr>
                <w:rFonts w:ascii="Times New Roman" w:hAnsi="Times New Roman" w:cs="Times New Roman" w:hint="eastAsia"/>
                <w:color w:val="000000" w:themeColor="text1"/>
                <w:sz w:val="13"/>
                <w:szCs w:val="13"/>
              </w:rPr>
              <w:t>船舶动力装备与特种装置</w:t>
            </w:r>
          </w:p>
        </w:tc>
        <w:tc>
          <w:tcPr>
            <w:tcW w:w="1912" w:type="dxa"/>
          </w:tcPr>
          <w:p w:rsidR="004C7A60" w:rsidRPr="00AD02ED" w:rsidRDefault="00D11439">
            <w:pPr>
              <w:adjustRightInd w:val="0"/>
              <w:snapToGrid w:val="0"/>
              <w:jc w:val="left"/>
              <w:rPr>
                <w:rFonts w:ascii="Times New Roman" w:hAnsi="Times New Roman" w:cs="Times New Roman"/>
                <w:color w:val="000000" w:themeColor="text1"/>
                <w:sz w:val="13"/>
                <w:szCs w:val="13"/>
              </w:rPr>
            </w:pPr>
            <w:r w:rsidRPr="00AD02ED">
              <w:rPr>
                <w:rFonts w:ascii="Times New Roman" w:hAnsi="Times New Roman" w:cs="Times New Roman" w:hint="eastAsia"/>
                <w:color w:val="000000" w:themeColor="text1"/>
                <w:sz w:val="13"/>
                <w:szCs w:val="13"/>
              </w:rPr>
              <w:t>潜水技术基础</w:t>
            </w:r>
          </w:p>
        </w:tc>
      </w:tr>
      <w:tr w:rsidR="004C7A60" w:rsidRPr="00AD02ED">
        <w:trPr>
          <w:trHeight w:val="446"/>
        </w:trPr>
        <w:tc>
          <w:tcPr>
            <w:tcW w:w="2256" w:type="dxa"/>
          </w:tcPr>
          <w:p w:rsidR="004C7A60" w:rsidRPr="00AD02ED" w:rsidRDefault="00D11439">
            <w:pPr>
              <w:adjustRightInd w:val="0"/>
              <w:snapToGrid w:val="0"/>
              <w:jc w:val="left"/>
              <w:rPr>
                <w:rFonts w:ascii="Times New Roman" w:hAnsi="Times New Roman" w:cs="Times New Roman"/>
                <w:color w:val="000000" w:themeColor="text1"/>
                <w:sz w:val="18"/>
              </w:rPr>
            </w:pPr>
            <w:r w:rsidRPr="00AD02ED">
              <w:rPr>
                <w:rFonts w:ascii="Times New Roman" w:hAnsi="Times New Roman" w:cs="Times New Roman" w:hint="eastAsia"/>
                <w:color w:val="000000" w:themeColor="text1"/>
                <w:sz w:val="13"/>
                <w:szCs w:val="13"/>
                <w:highlight w:val="red"/>
              </w:rPr>
              <w:t>工程项目管理</w:t>
            </w:r>
          </w:p>
        </w:tc>
        <w:tc>
          <w:tcPr>
            <w:tcW w:w="1912" w:type="dxa"/>
          </w:tcPr>
          <w:p w:rsidR="004C7A60" w:rsidRPr="00AD02ED" w:rsidRDefault="00D11439">
            <w:pPr>
              <w:adjustRightInd w:val="0"/>
              <w:snapToGrid w:val="0"/>
              <w:jc w:val="left"/>
              <w:rPr>
                <w:rFonts w:ascii="Times New Roman" w:hAnsi="Times New Roman" w:cs="Times New Roman"/>
                <w:color w:val="000000" w:themeColor="text1"/>
                <w:sz w:val="13"/>
                <w:szCs w:val="13"/>
              </w:rPr>
            </w:pPr>
            <w:r w:rsidRPr="00AD02ED">
              <w:rPr>
                <w:rFonts w:ascii="Times New Roman" w:hAnsi="Times New Roman" w:cs="Times New Roman" w:hint="eastAsia"/>
                <w:color w:val="000000" w:themeColor="text1"/>
                <w:sz w:val="13"/>
                <w:szCs w:val="13"/>
              </w:rPr>
              <w:t>液压传动</w:t>
            </w:r>
          </w:p>
        </w:tc>
      </w:tr>
      <w:tr w:rsidR="004C7A60" w:rsidRPr="00AD02ED">
        <w:trPr>
          <w:trHeight w:val="427"/>
        </w:trPr>
        <w:tc>
          <w:tcPr>
            <w:tcW w:w="2256" w:type="dxa"/>
          </w:tcPr>
          <w:p w:rsidR="004C7A60" w:rsidRPr="00AD02ED" w:rsidRDefault="00D11439">
            <w:pPr>
              <w:adjustRightInd w:val="0"/>
              <w:snapToGrid w:val="0"/>
              <w:jc w:val="left"/>
              <w:rPr>
                <w:rFonts w:ascii="Times New Roman" w:hAnsi="Times New Roman" w:cs="Times New Roman"/>
                <w:color w:val="000000" w:themeColor="text1"/>
                <w:sz w:val="18"/>
              </w:rPr>
            </w:pPr>
            <w:r w:rsidRPr="00AD02ED">
              <w:rPr>
                <w:rFonts w:ascii="Times New Roman" w:hAnsi="Times New Roman" w:cs="Times New Roman" w:hint="eastAsia"/>
                <w:color w:val="000000" w:themeColor="text1"/>
                <w:sz w:val="13"/>
                <w:szCs w:val="13"/>
              </w:rPr>
              <w:t>救捞应急管理</w:t>
            </w:r>
          </w:p>
        </w:tc>
        <w:tc>
          <w:tcPr>
            <w:tcW w:w="1912" w:type="dxa"/>
          </w:tcPr>
          <w:p w:rsidR="004C7A60" w:rsidRPr="00AD02ED" w:rsidRDefault="00D11439">
            <w:pPr>
              <w:adjustRightInd w:val="0"/>
              <w:snapToGrid w:val="0"/>
              <w:jc w:val="left"/>
              <w:rPr>
                <w:rFonts w:ascii="Times New Roman" w:hAnsi="Times New Roman" w:cs="Times New Roman"/>
                <w:color w:val="000000" w:themeColor="text1"/>
                <w:sz w:val="13"/>
                <w:szCs w:val="13"/>
              </w:rPr>
            </w:pPr>
            <w:r w:rsidRPr="00AD02ED">
              <w:rPr>
                <w:rFonts w:ascii="Times New Roman" w:hAnsi="Times New Roman" w:cs="Times New Roman" w:hint="eastAsia"/>
                <w:color w:val="000000" w:themeColor="text1"/>
                <w:sz w:val="13"/>
                <w:szCs w:val="13"/>
              </w:rPr>
              <w:t>船舶设计原理</w:t>
            </w:r>
          </w:p>
        </w:tc>
      </w:tr>
      <w:tr w:rsidR="004C7A60" w:rsidRPr="00AD02ED">
        <w:trPr>
          <w:trHeight w:val="222"/>
        </w:trPr>
        <w:tc>
          <w:tcPr>
            <w:tcW w:w="2256" w:type="dxa"/>
          </w:tcPr>
          <w:p w:rsidR="004C7A60" w:rsidRPr="00AD02ED" w:rsidRDefault="00D11439">
            <w:pPr>
              <w:adjustRightInd w:val="0"/>
              <w:snapToGrid w:val="0"/>
              <w:jc w:val="left"/>
              <w:rPr>
                <w:rFonts w:ascii="Times New Roman" w:hAnsi="Times New Roman" w:cs="Times New Roman"/>
                <w:color w:val="000000" w:themeColor="text1"/>
                <w:sz w:val="18"/>
              </w:rPr>
            </w:pPr>
            <w:r w:rsidRPr="00AD02ED">
              <w:rPr>
                <w:rFonts w:ascii="Times New Roman" w:hAnsi="Times New Roman" w:cs="Times New Roman" w:hint="eastAsia"/>
                <w:color w:val="000000" w:themeColor="text1"/>
                <w:sz w:val="13"/>
                <w:szCs w:val="13"/>
              </w:rPr>
              <w:t>国际标准合同</w:t>
            </w:r>
          </w:p>
        </w:tc>
        <w:tc>
          <w:tcPr>
            <w:tcW w:w="1912" w:type="dxa"/>
          </w:tcPr>
          <w:p w:rsidR="004C7A60" w:rsidRPr="00AD02ED" w:rsidRDefault="00D11439">
            <w:pPr>
              <w:adjustRightInd w:val="0"/>
              <w:snapToGrid w:val="0"/>
              <w:jc w:val="left"/>
              <w:rPr>
                <w:rFonts w:ascii="Times New Roman" w:hAnsi="Times New Roman" w:cs="Times New Roman"/>
                <w:color w:val="000000" w:themeColor="text1"/>
                <w:sz w:val="18"/>
              </w:rPr>
            </w:pPr>
            <w:r w:rsidRPr="00AD02ED">
              <w:rPr>
                <w:rFonts w:ascii="Times New Roman" w:hAnsi="Times New Roman" w:cs="Times New Roman" w:hint="eastAsia"/>
                <w:color w:val="000000" w:themeColor="text1"/>
                <w:sz w:val="13"/>
                <w:szCs w:val="13"/>
              </w:rPr>
              <w:t>土力学</w:t>
            </w:r>
          </w:p>
        </w:tc>
      </w:tr>
      <w:tr w:rsidR="004C7A60" w:rsidRPr="00AD02ED">
        <w:trPr>
          <w:trHeight w:val="446"/>
        </w:trPr>
        <w:tc>
          <w:tcPr>
            <w:tcW w:w="2256" w:type="dxa"/>
          </w:tcPr>
          <w:p w:rsidR="004C7A60" w:rsidRPr="00AD02ED" w:rsidRDefault="00D11439">
            <w:pPr>
              <w:adjustRightInd w:val="0"/>
              <w:snapToGrid w:val="0"/>
              <w:jc w:val="left"/>
              <w:rPr>
                <w:rFonts w:ascii="Times New Roman" w:hAnsi="Times New Roman" w:cs="Times New Roman"/>
                <w:color w:val="000000" w:themeColor="text1"/>
                <w:sz w:val="18"/>
              </w:rPr>
            </w:pPr>
            <w:r w:rsidRPr="00AD02ED">
              <w:rPr>
                <w:rFonts w:ascii="Times New Roman" w:hAnsi="Times New Roman" w:cs="Times New Roman" w:hint="eastAsia"/>
                <w:color w:val="000000" w:themeColor="text1"/>
                <w:sz w:val="13"/>
                <w:szCs w:val="13"/>
              </w:rPr>
              <w:t>机械工程控制基础</w:t>
            </w:r>
          </w:p>
        </w:tc>
        <w:tc>
          <w:tcPr>
            <w:tcW w:w="1912" w:type="dxa"/>
          </w:tcPr>
          <w:p w:rsidR="004C7A60" w:rsidRPr="00AD02ED" w:rsidRDefault="00D11439">
            <w:pPr>
              <w:adjustRightInd w:val="0"/>
              <w:snapToGrid w:val="0"/>
              <w:jc w:val="left"/>
              <w:rPr>
                <w:rFonts w:ascii="Times New Roman" w:hAnsi="Times New Roman" w:cs="Times New Roman"/>
                <w:color w:val="000000" w:themeColor="text1"/>
                <w:sz w:val="18"/>
              </w:rPr>
            </w:pPr>
            <w:r w:rsidRPr="00AD02ED">
              <w:rPr>
                <w:rFonts w:ascii="Times New Roman" w:hAnsi="Times New Roman" w:cs="Times New Roman" w:hint="eastAsia"/>
                <w:color w:val="000000" w:themeColor="text1"/>
                <w:sz w:val="13"/>
                <w:szCs w:val="13"/>
              </w:rPr>
              <w:t>轮机概论</w:t>
            </w:r>
          </w:p>
        </w:tc>
      </w:tr>
      <w:tr w:rsidR="004C7A60" w:rsidRPr="00AD02ED">
        <w:trPr>
          <w:trHeight w:val="446"/>
        </w:trPr>
        <w:tc>
          <w:tcPr>
            <w:tcW w:w="2256" w:type="dxa"/>
          </w:tcPr>
          <w:p w:rsidR="004C7A60" w:rsidRPr="00AD02ED" w:rsidRDefault="00D11439">
            <w:pPr>
              <w:adjustRightInd w:val="0"/>
              <w:snapToGrid w:val="0"/>
              <w:jc w:val="left"/>
              <w:rPr>
                <w:rFonts w:ascii="Times New Roman" w:hAnsi="Times New Roman" w:cs="Times New Roman"/>
                <w:color w:val="000000" w:themeColor="text1"/>
                <w:sz w:val="13"/>
                <w:szCs w:val="13"/>
              </w:rPr>
            </w:pPr>
            <w:r w:rsidRPr="00AD02ED">
              <w:rPr>
                <w:rFonts w:ascii="Times New Roman" w:hAnsi="Times New Roman" w:cs="Times New Roman" w:hint="eastAsia"/>
                <w:color w:val="000000" w:themeColor="text1"/>
                <w:sz w:val="13"/>
                <w:szCs w:val="13"/>
              </w:rPr>
              <w:t>救助与打捞政策法规</w:t>
            </w:r>
          </w:p>
        </w:tc>
        <w:tc>
          <w:tcPr>
            <w:tcW w:w="1912" w:type="dxa"/>
          </w:tcPr>
          <w:p w:rsidR="004C7A60" w:rsidRPr="00AD02ED" w:rsidRDefault="00D11439">
            <w:pPr>
              <w:adjustRightInd w:val="0"/>
              <w:snapToGrid w:val="0"/>
              <w:jc w:val="left"/>
              <w:rPr>
                <w:rFonts w:ascii="Times New Roman" w:hAnsi="Times New Roman" w:cs="Times New Roman"/>
                <w:color w:val="000000" w:themeColor="text1"/>
                <w:sz w:val="18"/>
              </w:rPr>
            </w:pPr>
            <w:r w:rsidRPr="00AD02ED">
              <w:rPr>
                <w:rFonts w:ascii="Times New Roman" w:hAnsi="Times New Roman" w:cs="Times New Roman" w:hint="eastAsia"/>
                <w:color w:val="000000" w:themeColor="text1"/>
                <w:sz w:val="13"/>
                <w:szCs w:val="13"/>
              </w:rPr>
              <w:t>船舶驾驶概论</w:t>
            </w:r>
          </w:p>
        </w:tc>
      </w:tr>
    </w:tbl>
    <w:p w:rsidR="004C7A60" w:rsidRPr="00AD02ED" w:rsidRDefault="00505DC9">
      <w:pPr>
        <w:rPr>
          <w:rFonts w:ascii="Times New Roman" w:hAnsi="Times New Roman" w:cs="Times New Roman"/>
          <w:color w:val="000000" w:themeColor="text1"/>
          <w:sz w:val="18"/>
        </w:rPr>
      </w:pPr>
      <w:r w:rsidRPr="00AD02ED">
        <w:rPr>
          <w:rFonts w:ascii="Times New Roman" w:hAnsi="Times New Roman" w:cs="Times New Roman"/>
          <w:color w:val="000000" w:themeColor="text1"/>
          <w:sz w:val="18"/>
        </w:rPr>
        <w:pict>
          <v:shape id="_x0000_s1102" type="#_x0000_t202" style="position:absolute;left:0;text-align:left;margin-left:228.6pt;margin-top:10pt;width:95.2pt;height:42.6pt;z-index:25171456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">
            <v:textbox>
              <w:txbxContent>
                <w:p w:rsidR="00BA7F68" w:rsidRDefault="00BA7F68">
                  <w:pPr>
                    <w:adjustRightInd w:val="0"/>
                    <w:snapToGrid w:val="0"/>
                    <w:jc w:val="left"/>
                    <w:rPr>
                      <w:rFonts w:ascii="Times New Roman" w:hAnsi="Times New Roman" w:cs="Times New Roman"/>
                      <w:sz w:val="13"/>
                      <w:szCs w:val="13"/>
                    </w:rPr>
                  </w:pPr>
                  <w:r>
                    <w:rPr>
                      <w:rFonts w:ascii="Times New Roman" w:hAnsi="Times New Roman" w:cs="Times New Roman" w:hint="eastAsia"/>
                      <w:sz w:val="13"/>
                      <w:szCs w:val="13"/>
                    </w:rPr>
                    <w:t>电工学实验、船舶静力学</w:t>
                  </w:r>
                </w:p>
                <w:p w:rsidR="00BA7F68" w:rsidRDefault="00BA7F68">
                  <w:pPr>
                    <w:adjustRightInd w:val="0"/>
                    <w:snapToGrid w:val="0"/>
                    <w:jc w:val="left"/>
                    <w:rPr>
                      <w:rFonts w:ascii="Times New Roman" w:hAnsi="Times New Roman" w:cs="Times New Roman"/>
                      <w:sz w:val="13"/>
                      <w:szCs w:val="13"/>
                    </w:rPr>
                  </w:pPr>
                  <w:r>
                    <w:rPr>
                      <w:rFonts w:ascii="Times New Roman" w:hAnsi="Times New Roman" w:cs="Times New Roman" w:hint="eastAsia"/>
                      <w:sz w:val="13"/>
                      <w:szCs w:val="13"/>
                    </w:rPr>
                    <w:t>船舶与海洋结构物强度</w:t>
                  </w:r>
                </w:p>
                <w:p w:rsidR="00BA7F68" w:rsidRDefault="00BA7F68">
                  <w:pPr>
                    <w:adjustRightInd w:val="0"/>
                    <w:snapToGrid w:val="0"/>
                    <w:jc w:val="left"/>
                    <w:rPr>
                      <w:szCs w:val="18"/>
                    </w:rPr>
                  </w:pPr>
                  <w:r>
                    <w:rPr>
                      <w:rFonts w:ascii="Times New Roman" w:hAnsi="Times New Roman" w:cs="Times New Roman" w:hint="eastAsia"/>
                      <w:sz w:val="13"/>
                      <w:szCs w:val="13"/>
                    </w:rPr>
                    <w:t>救助工程、打捞工程、海洋工程</w:t>
                  </w:r>
                </w:p>
              </w:txbxContent>
            </v:textbox>
          </v:shape>
        </w:pict>
      </w:r>
      <w:r w:rsidRPr="00AD02ED">
        <w:rPr>
          <w:rFonts w:ascii="Times New Roman" w:hAnsi="Times New Roman" w:cs="Times New Roman"/>
          <w:color w:val="000000" w:themeColor="text1"/>
          <w:sz w:val="18"/>
        </w:rPr>
        <w:pict>
          <v:shape id="_x0000_s1100" type="#_x0000_t202" style="position:absolute;left:0;text-align:left;margin-left:125.35pt;margin-top:13.8pt;width:93.9pt;height:33.3pt;z-index:251712512;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">
            <v:textbox>
              <w:txbxContent>
                <w:p w:rsidR="00BA7F68" w:rsidRDefault="00BA7F68">
                  <w:pPr>
                    <w:adjustRightInd w:val="0"/>
                    <w:snapToGrid w:val="0"/>
                    <w:jc w:val="left"/>
                    <w:rPr>
                      <w:szCs w:val="18"/>
                    </w:rPr>
                  </w:pPr>
                  <w:r>
                    <w:rPr>
                      <w:rFonts w:ascii="Times New Roman" w:hAnsi="Times New Roman" w:cs="Times New Roman" w:hint="eastAsia"/>
                      <w:sz w:val="13"/>
                      <w:szCs w:val="13"/>
                    </w:rPr>
                    <w:t>大学物理实验、电工学、机械设计基础、材料力学、工程流体力学、机械制造基础</w:t>
                  </w:r>
                </w:p>
              </w:txbxContent>
            </v:textbox>
          </v:shape>
        </w:pict>
      </w:r>
      <w:r w:rsidRPr="00AD02ED">
        <w:rPr>
          <w:rFonts w:ascii="Times New Roman" w:hAnsi="Times New Roman" w:cs="Times New Roman"/>
          <w:color w:val="000000" w:themeColor="text1"/>
          <w:sz w:val="18"/>
        </w:rPr>
        <w:pict>
          <v:shape id="_x0000_s1119" type="#_x0000_t202" style="position:absolute;left:0;text-align:left;margin-left:125.35pt;margin-top:201.45pt;width:424.7pt;height:23.55pt;z-index:251731968;mso-height-percent:200;mso-position-horizontal-relative:text;mso-position-vertical-relative:text;mso-height-percent:200;mso-width-relative:margin;mso-height-relative:margin" strokecolor="white [3212]">
            <v:textbox style="mso-fit-shape-to-text:t">
              <w:txbxContent>
                <w:p w:rsidR="00BA7F68" w:rsidRDefault="00BA7F68">
                  <w:pPr>
                    <w:rPr>
                      <w:szCs w:val="24"/>
                    </w:rPr>
                  </w:pPr>
                  <w:r>
                    <w:rPr>
                      <w:rFonts w:ascii="Times New Roman" w:hAnsi="Times New Roman" w:cs="Times New Roman" w:hint="eastAsia"/>
                      <w:sz w:val="18"/>
                    </w:rPr>
                    <w:t>图一、</w:t>
                  </w:r>
                  <w:r>
                    <w:rPr>
                      <w:rFonts w:ascii="Times New Roman" w:hAnsi="Times New Roman" w:cs="Times New Roman" w:hint="eastAsia"/>
                      <w:sz w:val="18"/>
                    </w:rPr>
                    <w:t xml:space="preserve"> </w:t>
                  </w:r>
                  <w:r>
                    <w:rPr>
                      <w:rFonts w:ascii="Times New Roman" w:hAnsi="Times New Roman" w:cs="Times New Roman" w:hint="eastAsia"/>
                      <w:sz w:val="18"/>
                    </w:rPr>
                    <w:t>救助与打捞工程专业选课指导图</w:t>
                  </w:r>
                </w:p>
              </w:txbxContent>
            </v:textbox>
          </v:shape>
        </w:pict>
      </w:r>
      <w:r w:rsidRPr="00AD02ED">
        <w:rPr>
          <w:rFonts w:ascii="Times New Roman" w:hAnsi="Times New Roman" w:cs="Times New Roman"/>
          <w:color w:val="000000" w:themeColor="text1"/>
          <w:sz w:val="18"/>
        </w:rPr>
        <w:pict>
          <v:shape id="_x0000_s1116" type="#_x0000_t32" style="position:absolute;left:0;text-align:left;margin-left:258.55pt;margin-top:118.1pt;width:107.7pt;height:.65pt;flip:y;z-index:251728896;mso-position-horizontal-relative:text;mso-position-vertical-relative:text" o:connectortype="straight">
            <v:stroke endarrow="block"/>
          </v:shape>
        </w:pict>
      </w:r>
      <w:r w:rsidRPr="00AD02ED">
        <w:rPr>
          <w:rFonts w:ascii="Times New Roman" w:hAnsi="Times New Roman" w:cs="Times New Roman"/>
          <w:color w:val="000000" w:themeColor="text1"/>
          <w:sz w:val="18"/>
        </w:rPr>
        <w:pict>
          <v:shape id="_x0000_s1118" type="#_x0000_t32" style="position:absolute;left:0;text-align:left;margin-left:228.6pt;margin-top:168.2pt;width:137.65pt;height:.65pt;flip:y;z-index:251730944;mso-position-horizontal-relative:text;mso-position-vertical-relative:text" o:connectortype="straight">
            <v:stroke endarrow="block"/>
          </v:shape>
        </w:pict>
      </w:r>
      <w:r w:rsidRPr="00AD02ED">
        <w:rPr>
          <w:rFonts w:ascii="Times New Roman" w:hAnsi="Times New Roman" w:cs="Times New Roman"/>
          <w:color w:val="000000" w:themeColor="text1"/>
          <w:sz w:val="18"/>
        </w:rPr>
        <w:pict>
          <v:shape id="_x0000_s1115" type="#_x0000_t32" style="position:absolute;left:0;text-align:left;margin-left:77pt;margin-top:118.75pt;width:48.35pt;height:.65pt;flip:y;z-index:251727872;mso-position-horizontal-relative:text;mso-position-vertical-relative:text" o:connectortype="straight"/>
        </w:pict>
      </w:r>
      <w:r w:rsidRPr="00AD02ED">
        <w:rPr>
          <w:rFonts w:ascii="Times New Roman" w:hAnsi="Times New Roman" w:cs="Times New Roman"/>
          <w:color w:val="000000" w:themeColor="text1"/>
          <w:sz w:val="18"/>
        </w:rPr>
        <w:pict>
          <v:shape id="_x0000_s1112" type="#_x0000_t202" style="position:absolute;left:0;text-align:left;margin-left:136.55pt;margin-top:158.15pt;width:92.05pt;height:19.5pt;z-index:251724800;mso-position-horizontal-relative:text;mso-position-vertical-relative:text">
            <v:textbox>
              <w:txbxContent>
                <w:p w:rsidR="00BA7F68" w:rsidRDefault="00BA7F68">
                  <w:pPr>
                    <w:adjustRightInd w:val="0"/>
                    <w:snapToGrid w:val="0"/>
                    <w:jc w:val="left"/>
                    <w:rPr>
                      <w:rFonts w:ascii="Times New Roman" w:hAnsi="Times New Roman" w:cs="Times New Roman"/>
                      <w:sz w:val="13"/>
                      <w:szCs w:val="13"/>
                    </w:rPr>
                  </w:pPr>
                  <w:r>
                    <w:rPr>
                      <w:rFonts w:ascii="Times New Roman" w:hAnsi="Times New Roman" w:cs="Times New Roman" w:hint="eastAsia"/>
                      <w:sz w:val="13"/>
                      <w:szCs w:val="13"/>
                    </w:rPr>
                    <w:t>救捞专业英语</w:t>
                  </w:r>
                </w:p>
              </w:txbxContent>
            </v:textbox>
          </v:shape>
        </w:pict>
      </w:r>
      <w:r w:rsidRPr="00AD02ED">
        <w:rPr>
          <w:rFonts w:ascii="Times New Roman" w:hAnsi="Times New Roman" w:cs="Times New Roman"/>
          <w:color w:val="000000" w:themeColor="text1"/>
          <w:sz w:val="18"/>
        </w:rPr>
        <w:pict>
          <v:shape id="_x0000_s1113" type="#_x0000_t32" style="position:absolute;left:0;text-align:left;margin-left:77pt;margin-top:168.85pt;width:60.1pt;height:.65pt;flip:y;z-index:251725824;mso-position-horizontal-relative:text;mso-position-vertical-relative:text" o:connectortype="straight">
            <v:stroke endarrow="block"/>
          </v:shape>
        </w:pict>
      </w:r>
      <w:r w:rsidRPr="00AD02ED">
        <w:rPr>
          <w:rFonts w:ascii="Times New Roman" w:hAnsi="Times New Roman" w:cs="Times New Roman"/>
          <w:color w:val="000000" w:themeColor="text1"/>
          <w:sz w:val="18"/>
        </w:rPr>
        <w:pict>
          <v:shape id="_x0000_s1111" type="#_x0000_t202" style="position:absolute;left:0;text-align:left;margin-left:-6.25pt;margin-top:158.15pt;width:83.25pt;height:19.5pt;z-index:251723776;mso-position-horizontal-relative:text;mso-position-vertical-relative:text">
            <v:textbox>
              <w:txbxContent>
                <w:p w:rsidR="00BA7F68" w:rsidRDefault="00BA7F68">
                  <w:pPr>
                    <w:adjustRightInd w:val="0"/>
                    <w:snapToGrid w:val="0"/>
                    <w:jc w:val="left"/>
                    <w:rPr>
                      <w:rFonts w:ascii="Times New Roman" w:hAnsi="Times New Roman" w:cs="Times New Roman"/>
                      <w:sz w:val="13"/>
                      <w:szCs w:val="13"/>
                    </w:rPr>
                  </w:pPr>
                  <w:r>
                    <w:rPr>
                      <w:rFonts w:ascii="Times New Roman" w:hAnsi="Times New Roman" w:cs="Times New Roman" w:hint="eastAsia"/>
                      <w:sz w:val="13"/>
                      <w:szCs w:val="13"/>
                    </w:rPr>
                    <w:t>大学英语</w:t>
                  </w:r>
                </w:p>
              </w:txbxContent>
            </v:textbox>
          </v:shape>
        </w:pict>
      </w:r>
      <w:r w:rsidRPr="00AD02ED">
        <w:rPr>
          <w:rFonts w:ascii="Times New Roman" w:hAnsi="Times New Roman" w:cs="Times New Roman"/>
          <w:color w:val="000000" w:themeColor="text1"/>
          <w:sz w:val="18"/>
        </w:rPr>
        <w:pict>
          <v:shape id="_x0000_s1109" type="#_x0000_t202" style="position:absolute;left:0;text-align:left;margin-left:-6.25pt;margin-top:107.7pt;width:83.25pt;height:24.5pt;z-index:251721728;mso-position-horizontal-relative:text;mso-position-vertical-relative:text">
            <v:textbox>
              <w:txbxContent>
                <w:p w:rsidR="00BA7F68" w:rsidRDefault="00BA7F68">
                  <w:pPr>
                    <w:adjustRightInd w:val="0"/>
                    <w:snapToGrid w:val="0"/>
                    <w:jc w:val="left"/>
                    <w:rPr>
                      <w:rFonts w:ascii="Times New Roman" w:hAnsi="Times New Roman" w:cs="Times New Roman"/>
                      <w:sz w:val="13"/>
                      <w:szCs w:val="13"/>
                    </w:rPr>
                  </w:pPr>
                  <w:r>
                    <w:rPr>
                      <w:rFonts w:ascii="Times New Roman" w:hAnsi="Times New Roman" w:cs="Times New Roman" w:hint="eastAsia"/>
                      <w:sz w:val="13"/>
                      <w:szCs w:val="13"/>
                    </w:rPr>
                    <w:t>大学生计算机基础</w:t>
                  </w:r>
                </w:p>
              </w:txbxContent>
            </v:textbox>
          </v:shape>
        </w:pict>
      </w:r>
      <w:r w:rsidRPr="00AD02ED">
        <w:rPr>
          <w:rFonts w:ascii="Times New Roman" w:hAnsi="Times New Roman" w:cs="Times New Roman"/>
          <w:color w:val="000000" w:themeColor="text1"/>
          <w:sz w:val="18"/>
        </w:rPr>
        <w:pict>
          <v:shape id="_x0000_s1108" type="#_x0000_t32" style="position:absolute;left:0;text-align:left;margin-left:119.1pt;margin-top:32.05pt;width:0;height:53.2pt;flip:y;z-index:251720704;mso-position-horizontal-relative:text;mso-position-vertical-relative:text" o:connectortype="straight"/>
        </w:pict>
      </w:r>
      <w:r w:rsidRPr="00AD02ED">
        <w:rPr>
          <w:rFonts w:ascii="Times New Roman" w:hAnsi="Times New Roman" w:cs="Times New Roman"/>
          <w:color w:val="000000" w:themeColor="text1"/>
          <w:sz w:val="18"/>
        </w:rPr>
        <w:pict>
          <v:shape id="_x0000_s1107" type="#_x0000_t32" style="position:absolute;left:0;text-align:left;margin-left:77pt;margin-top:85.25pt;width:42.1pt;height:0;z-index:251719680;mso-position-horizontal-relative:text;mso-position-vertical-relative:text" o:connectortype="straight"/>
        </w:pict>
      </w:r>
      <w:r w:rsidRPr="00AD02ED">
        <w:rPr>
          <w:rFonts w:ascii="Times New Roman" w:hAnsi="Times New Roman" w:cs="Times New Roman"/>
          <w:color w:val="000000" w:themeColor="text1"/>
          <w:sz w:val="18"/>
        </w:rPr>
        <w:pict>
          <v:shape id="_x0000_s1106" type="#_x0000_t32" style="position:absolute;left:0;text-align:left;margin-left:219.25pt;margin-top:30.1pt;width:9.35pt;height:.65pt;flip:y;z-index:251718656;mso-position-horizontal-relative:text;mso-position-vertical-relative:text" o:connectortype="straight">
            <v:stroke endarrow="block"/>
          </v:shape>
        </w:pict>
      </w:r>
      <w:r w:rsidRPr="00AD02ED">
        <w:rPr>
          <w:rFonts w:ascii="Times New Roman" w:hAnsi="Times New Roman" w:cs="Times New Roman"/>
          <w:color w:val="000000" w:themeColor="text1"/>
          <w:sz w:val="18"/>
        </w:rPr>
        <w:pict>
          <v:shape id="_x0000_s1105" type="#_x0000_t32" style="position:absolute;left:0;text-align:left;margin-left:115.35pt;margin-top:31.4pt;width:10pt;height:0;z-index:251717632;mso-position-horizontal-relative:text;mso-position-vertical-relative:text" o:connectortype="straight">
            <v:stroke endarrow="block"/>
          </v:shape>
        </w:pict>
      </w:r>
      <w:r w:rsidRPr="00AD02ED">
        <w:rPr>
          <w:rFonts w:ascii="Times New Roman" w:hAnsi="Times New Roman" w:cs="Times New Roman"/>
          <w:color w:val="000000" w:themeColor="text1"/>
          <w:sz w:val="18"/>
        </w:rPr>
        <w:pict>
          <v:shape id="_x0000_s1104" type="#_x0000_t32" style="position:absolute;left:0;text-align:left;margin-left:42.75pt;margin-top:31.4pt;width:7.5pt;height:.65pt;flip:y;z-index:251716608;mso-position-horizontal-relative:text;mso-position-vertical-relative:text" o:connectortype="straight">
            <v:stroke endarrow="block"/>
          </v:shape>
        </w:pict>
      </w:r>
      <w:r w:rsidRPr="00AD02ED">
        <w:rPr>
          <w:rFonts w:ascii="Times New Roman" w:hAnsi="Times New Roman" w:cs="Times New Roman"/>
          <w:color w:val="000000" w:themeColor="text1"/>
          <w:sz w:val="18"/>
        </w:rPr>
        <w:pict>
          <v:shape id="_x0000_s1101" type="#_x0000_t202" style="position:absolute;left:0;text-align:left;margin-left:-6.25pt;margin-top:73.3pt;width:83.25pt;height:22.6pt;z-index:251713536;mso-position-horizontal-relative:text;mso-position-vertical-relative:text">
            <v:textbox>
              <w:txbxContent>
                <w:p w:rsidR="00BA7F68" w:rsidRDefault="00BA7F68">
                  <w:pPr>
                    <w:adjustRightInd w:val="0"/>
                    <w:snapToGrid w:val="0"/>
                    <w:jc w:val="left"/>
                    <w:rPr>
                      <w:szCs w:val="13"/>
                    </w:rPr>
                  </w:pPr>
                  <w:r>
                    <w:rPr>
                      <w:rFonts w:ascii="Times New Roman" w:hAnsi="Times New Roman" w:cs="Times New Roman" w:hint="eastAsia"/>
                      <w:sz w:val="13"/>
                      <w:szCs w:val="13"/>
                    </w:rPr>
                    <w:t>画法几何与工程制图</w:t>
                  </w:r>
                </w:p>
              </w:txbxContent>
            </v:textbox>
          </v:shape>
        </w:pict>
      </w:r>
    </w:p>
    <w:p w:rsidR="004C7A60" w:rsidRPr="00AD02ED" w:rsidRDefault="00505DC9">
      <w:pPr>
        <w:rPr>
          <w:rFonts w:ascii="Times New Roman" w:hAnsi="Times New Roman" w:cs="Times New Roman"/>
          <w:color w:val="000000" w:themeColor="text1"/>
          <w:sz w:val="18"/>
        </w:rPr>
      </w:pPr>
      <w:r w:rsidRPr="00AD02ED">
        <w:rPr>
          <w:rFonts w:ascii="Times New Roman" w:hAnsi="Times New Roman" w:cs="Times New Roman"/>
          <w:color w:val="000000" w:themeColor="text1"/>
          <w:sz w:val="18"/>
        </w:rPr>
        <w:pict>
          <v:shape id="_x0000_s1099" type="#_x0000_t202" style="position:absolute;left:0;text-align:left;margin-left:50.25pt;margin-top:5.5pt;width:65.1pt;height:31.5pt;z-index:251711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">
            <v:textbox>
              <w:txbxContent>
                <w:p w:rsidR="00BA7F68" w:rsidRDefault="00BA7F68">
                  <w:pPr>
                    <w:adjustRightInd w:val="0"/>
                    <w:snapToGrid w:val="0"/>
                    <w:jc w:val="left"/>
                    <w:rPr>
                      <w:rFonts w:ascii="Times New Roman" w:hAnsi="Times New Roman" w:cs="Times New Roman"/>
                      <w:sz w:val="13"/>
                      <w:szCs w:val="13"/>
                    </w:rPr>
                  </w:pPr>
                  <w:r>
                    <w:rPr>
                      <w:rFonts w:ascii="Times New Roman" w:hAnsi="Times New Roman" w:cs="Times New Roman" w:hint="eastAsia"/>
                      <w:sz w:val="13"/>
                      <w:szCs w:val="13"/>
                    </w:rPr>
                    <w:t>大学物理、线性代数、理论力学、复变函数</w:t>
                  </w:r>
                </w:p>
              </w:txbxContent>
            </v:textbox>
          </v:shape>
        </w:pict>
      </w:r>
      <w:r w:rsidRPr="00AD02ED">
        <w:rPr>
          <w:rFonts w:ascii="Times New Roman" w:hAnsi="Times New Roman" w:cs="Times New Roman"/>
          <w:color w:val="000000" w:themeColor="text1"/>
          <w:sz w:val="18"/>
        </w:rPr>
        <w:pict>
          <v:shape id="_x0000_s1098" type="#_x0000_t202" style="position:absolute;left:0;text-align:left;margin-left:-6.2pt;margin-top:9pt;width:49pt;height:18.7pt;z-index:251710464">
            <v:textbox>
              <w:txbxContent>
                <w:p w:rsidR="00BA7F68" w:rsidRDefault="00BA7F68">
                  <w:pPr>
                    <w:adjustRightInd w:val="0"/>
                    <w:snapToGrid w:val="0"/>
                    <w:jc w:val="center"/>
                    <w:rPr>
                      <w:rFonts w:ascii="Times New Roman" w:hAnsi="Times New Roman" w:cs="Times New Roman"/>
                      <w:sz w:val="13"/>
                      <w:szCs w:val="13"/>
                    </w:rPr>
                  </w:pPr>
                  <w:r>
                    <w:rPr>
                      <w:rFonts w:ascii="Times New Roman" w:hAnsi="Times New Roman" w:cs="Times New Roman" w:hint="eastAsia"/>
                      <w:sz w:val="13"/>
                      <w:szCs w:val="13"/>
                    </w:rPr>
                    <w:t>高等数学</w:t>
                  </w:r>
                </w:p>
              </w:txbxContent>
            </v:textbox>
          </v:shape>
        </w:pict>
      </w:r>
    </w:p>
    <w:p w:rsidR="004C7A60" w:rsidRPr="00AD02ED" w:rsidRDefault="00505DC9">
      <w:pPr>
        <w:rPr>
          <w:rFonts w:ascii="Times New Roman" w:hAnsi="Times New Roman" w:cs="Times New Roman"/>
          <w:color w:val="000000" w:themeColor="text1"/>
          <w:sz w:val="18"/>
        </w:rPr>
      </w:pPr>
      <w:r w:rsidRPr="00AD02ED">
        <w:rPr>
          <w:rFonts w:ascii="Times New Roman" w:hAnsi="Times New Roman" w:cs="Times New Roman"/>
          <w:color w:val="000000" w:themeColor="text1"/>
          <w:sz w:val="18"/>
        </w:rPr>
        <w:pict>
          <v:shape id="_x0000_s1117" type="#_x0000_t32" style="position:absolute;left:0;text-align:left;margin-left:323.8pt;margin-top:.85pt;width:42.45pt;height:0;z-index:251729920" o:connectortype="straight">
            <v:stroke endarrow="block"/>
          </v:shape>
        </w:pict>
      </w:r>
    </w:p>
    <w:p w:rsidR="004C7A60" w:rsidRPr="00AD02ED" w:rsidRDefault="004C7A60">
      <w:pPr>
        <w:rPr>
          <w:rFonts w:ascii="Times New Roman" w:hAnsi="Times New Roman" w:cs="Times New Roman"/>
          <w:color w:val="000000" w:themeColor="text1"/>
          <w:sz w:val="18"/>
        </w:rPr>
      </w:pPr>
    </w:p>
    <w:p w:rsidR="004C7A60" w:rsidRPr="00AD02ED" w:rsidRDefault="004C7A60">
      <w:pPr>
        <w:rPr>
          <w:rFonts w:ascii="Times New Roman" w:hAnsi="Times New Roman" w:cs="Times New Roman"/>
          <w:color w:val="000000" w:themeColor="text1"/>
          <w:sz w:val="18"/>
        </w:rPr>
      </w:pPr>
    </w:p>
    <w:p w:rsidR="004C7A60" w:rsidRPr="00AD02ED" w:rsidRDefault="004C7A60">
      <w:pPr>
        <w:rPr>
          <w:rFonts w:ascii="Times New Roman" w:hAnsi="Times New Roman" w:cs="Times New Roman"/>
          <w:color w:val="000000" w:themeColor="text1"/>
          <w:sz w:val="18"/>
        </w:rPr>
      </w:pPr>
    </w:p>
    <w:p w:rsidR="004C7A60" w:rsidRPr="00AD02ED" w:rsidRDefault="00505DC9">
      <w:pPr>
        <w:rPr>
          <w:rFonts w:ascii="Times New Roman" w:hAnsi="Times New Roman" w:cs="Times New Roman"/>
          <w:color w:val="000000" w:themeColor="text1"/>
          <w:sz w:val="18"/>
        </w:rPr>
      </w:pPr>
      <w:r w:rsidRPr="00AD02ED">
        <w:rPr>
          <w:rFonts w:ascii="Times New Roman" w:hAnsi="Times New Roman" w:cs="Times New Roman"/>
          <w:color w:val="000000" w:themeColor="text1"/>
          <w:sz w:val="18"/>
        </w:rPr>
        <w:pict>
          <v:shape id="_x0000_s1110" type="#_x0000_t202" style="position:absolute;left:0;text-align:left;margin-left:125.35pt;margin-top:2.3pt;width:133.2pt;height:42.2pt;z-index:251722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">
            <v:textbox>
              <w:txbxContent>
                <w:p w:rsidR="00BA7F68" w:rsidRDefault="00BA7F68">
                  <w:pPr>
                    <w:adjustRightInd w:val="0"/>
                    <w:snapToGrid w:val="0"/>
                    <w:jc w:val="left"/>
                    <w:rPr>
                      <w:rFonts w:ascii="Times New Roman" w:hAnsi="Times New Roman" w:cs="Times New Roman"/>
                      <w:sz w:val="13"/>
                      <w:szCs w:val="13"/>
                    </w:rPr>
                  </w:pPr>
                  <w:r>
                    <w:rPr>
                      <w:rFonts w:ascii="Times New Roman" w:hAnsi="Times New Roman" w:cs="Times New Roman" w:hint="eastAsia"/>
                      <w:sz w:val="13"/>
                      <w:szCs w:val="13"/>
                    </w:rPr>
                    <w:t>入学及毕业教育、军事训练、公益劳动、金工实习、轮机课程设计、专业认识实习、专业方向实习、暑期企业实践、专业证书培训、毕业实习及毕业论文</w:t>
                  </w:r>
                </w:p>
              </w:txbxContent>
            </v:textbox>
          </v:shape>
        </w:pict>
      </w:r>
    </w:p>
    <w:p w:rsidR="004C7A60" w:rsidRPr="00AD02ED" w:rsidRDefault="004C7A60">
      <w:pPr>
        <w:rPr>
          <w:rFonts w:ascii="Times New Roman" w:hAnsi="Times New Roman" w:cs="Times New Roman"/>
          <w:color w:val="000000" w:themeColor="text1"/>
          <w:sz w:val="18"/>
        </w:rPr>
      </w:pPr>
    </w:p>
    <w:p w:rsidR="004C7A60" w:rsidRPr="00AD02ED" w:rsidRDefault="004C7A60">
      <w:pPr>
        <w:rPr>
          <w:rFonts w:ascii="Times New Roman" w:hAnsi="Times New Roman" w:cs="Times New Roman"/>
          <w:color w:val="000000" w:themeColor="text1"/>
          <w:sz w:val="18"/>
        </w:rPr>
      </w:pPr>
    </w:p>
    <w:p w:rsidR="004C7A60" w:rsidRPr="00AD02ED" w:rsidRDefault="004C7A60">
      <w:pPr>
        <w:rPr>
          <w:rFonts w:ascii="Times New Roman" w:hAnsi="Times New Roman" w:cs="Times New Roman"/>
          <w:color w:val="000000" w:themeColor="text1"/>
          <w:sz w:val="18"/>
        </w:rPr>
      </w:pPr>
    </w:p>
    <w:p w:rsidR="004C7A60" w:rsidRPr="00AD02ED" w:rsidRDefault="004C7A60">
      <w:pPr>
        <w:rPr>
          <w:rFonts w:ascii="Times New Roman" w:hAnsi="Times New Roman" w:cs="Times New Roman"/>
          <w:color w:val="000000" w:themeColor="text1"/>
          <w:sz w:val="18"/>
        </w:rPr>
      </w:pPr>
    </w:p>
    <w:p w:rsidR="004C7A60" w:rsidRPr="00AD02ED" w:rsidRDefault="004C7A60">
      <w:pPr>
        <w:rPr>
          <w:rFonts w:ascii="Times New Roman" w:hAnsi="Times New Roman" w:cs="Times New Roman"/>
          <w:color w:val="000000" w:themeColor="text1"/>
          <w:sz w:val="18"/>
        </w:rPr>
      </w:pPr>
    </w:p>
    <w:p w:rsidR="004C7A60" w:rsidRPr="00AD02ED" w:rsidRDefault="004C7A60">
      <w:pPr>
        <w:rPr>
          <w:rFonts w:ascii="Times New Roman" w:hAnsi="Times New Roman" w:cs="Times New Roman"/>
          <w:color w:val="000000" w:themeColor="text1"/>
          <w:sz w:val="18"/>
        </w:rPr>
      </w:pPr>
    </w:p>
    <w:p w:rsidR="004C7A60" w:rsidRPr="00AD02ED" w:rsidRDefault="004C7A60">
      <w:pPr>
        <w:rPr>
          <w:rFonts w:ascii="Times New Roman" w:hAnsi="Times New Roman" w:cs="Times New Roman"/>
          <w:color w:val="000000" w:themeColor="text1"/>
          <w:sz w:val="18"/>
        </w:rPr>
      </w:pPr>
    </w:p>
    <w:p w:rsidR="004C7A60" w:rsidRPr="00AD02ED" w:rsidRDefault="004C7A60">
      <w:pPr>
        <w:rPr>
          <w:rFonts w:ascii="Times New Roman" w:hAnsi="Times New Roman" w:cs="Times New Roman"/>
          <w:color w:val="000000" w:themeColor="text1"/>
          <w:sz w:val="18"/>
        </w:rPr>
      </w:pPr>
    </w:p>
    <w:p w:rsidR="004C7A60" w:rsidRPr="00AD02ED" w:rsidRDefault="004C7A60">
      <w:pPr>
        <w:rPr>
          <w:rFonts w:ascii="Times New Roman" w:hAnsi="Times New Roman" w:cs="Times New Roman"/>
          <w:color w:val="000000" w:themeColor="text1"/>
          <w:sz w:val="18"/>
        </w:rPr>
      </w:pPr>
    </w:p>
    <w:p w:rsidR="004C7A60" w:rsidRPr="00AD02ED" w:rsidRDefault="004C7A60">
      <w:pPr>
        <w:rPr>
          <w:rFonts w:ascii="Times New Roman" w:hAnsi="Times New Roman" w:cs="Times New Roman"/>
          <w:color w:val="000000" w:themeColor="text1"/>
          <w:sz w:val="18"/>
        </w:rPr>
      </w:pPr>
    </w:p>
    <w:p w:rsidR="004C7A60" w:rsidRPr="00AD02ED" w:rsidRDefault="004C7A60">
      <w:pPr>
        <w:rPr>
          <w:rFonts w:ascii="Times New Roman" w:hAnsi="Times New Roman" w:cs="Times New Roman"/>
          <w:color w:val="000000" w:themeColor="text1"/>
          <w:sz w:val="18"/>
        </w:rPr>
      </w:pPr>
    </w:p>
    <w:p w:rsidR="004C7A60" w:rsidRPr="00AD02ED" w:rsidRDefault="004C7A60">
      <w:pPr>
        <w:rPr>
          <w:rFonts w:ascii="Times New Roman" w:hAnsi="Times New Roman" w:cs="Times New Roman"/>
          <w:color w:val="000000" w:themeColor="text1"/>
          <w:sz w:val="18"/>
        </w:rPr>
      </w:pPr>
    </w:p>
    <w:p w:rsidR="004C7A60" w:rsidRPr="00AD02ED" w:rsidRDefault="004C7A60">
      <w:pPr>
        <w:rPr>
          <w:rFonts w:ascii="Times New Roman" w:hAnsi="Times New Roman" w:cs="Times New Roman"/>
          <w:color w:val="000000" w:themeColor="text1"/>
          <w:sz w:val="18"/>
        </w:rPr>
      </w:pPr>
    </w:p>
    <w:p w:rsidR="004C7A60" w:rsidRPr="00AD02ED" w:rsidRDefault="004C7A60">
      <w:pPr>
        <w:rPr>
          <w:rFonts w:ascii="Times New Roman" w:hAnsi="Times New Roman" w:cs="Times New Roman"/>
          <w:color w:val="000000" w:themeColor="text1"/>
          <w:sz w:val="18"/>
        </w:rPr>
      </w:pPr>
    </w:p>
    <w:p w:rsidR="004C7A60" w:rsidRPr="00AD02ED" w:rsidRDefault="004C7A60">
      <w:pPr>
        <w:rPr>
          <w:rFonts w:ascii="Times New Roman" w:hAnsi="Times New Roman" w:cs="Times New Roman"/>
          <w:color w:val="000000" w:themeColor="text1"/>
          <w:sz w:val="18"/>
        </w:rPr>
      </w:pPr>
    </w:p>
    <w:p w:rsidR="004C7A60" w:rsidRPr="00AD02ED" w:rsidRDefault="004C7A60">
      <w:pPr>
        <w:rPr>
          <w:rFonts w:ascii="Times New Roman" w:hAnsi="Times New Roman" w:cs="Times New Roman"/>
          <w:color w:val="000000" w:themeColor="text1"/>
          <w:sz w:val="18"/>
        </w:rPr>
      </w:pPr>
    </w:p>
    <w:p w:rsidR="004C7A60" w:rsidRPr="00AD02ED" w:rsidRDefault="00505DC9">
      <w:pPr>
        <w:rPr>
          <w:rFonts w:ascii="Times New Roman" w:hAnsi="Times New Roman" w:cs="Times New Roman"/>
          <w:color w:val="000000" w:themeColor="text1"/>
          <w:sz w:val="18"/>
        </w:rPr>
      </w:pPr>
      <w:r w:rsidRPr="00AD02ED">
        <w:rPr>
          <w:rFonts w:ascii="Times New Roman" w:hAnsi="Times New Roman" w:cs="Times New Roman"/>
          <w:color w:val="000000" w:themeColor="text1"/>
          <w:sz w:val="18"/>
        </w:rPr>
        <w:pict>
          <v:shape id="_x0000_s1092" type="#_x0000_t32" style="position:absolute;left:0;text-align:left;margin-left:342.45pt;margin-top:-9.7pt;width:0;height:261.7pt;z-index:251704320" o:connectortype="straight">
            <v:stroke dashstyle="longDash"/>
          </v:shape>
        </w:pict>
      </w:r>
    </w:p>
    <w:p w:rsidR="004C7A60" w:rsidRPr="00AD02ED" w:rsidRDefault="00505DC9">
      <w:pPr>
        <w:rPr>
          <w:rFonts w:ascii="Times New Roman" w:hAnsi="Times New Roman" w:cs="Times New Roman"/>
          <w:color w:val="000000" w:themeColor="text1"/>
          <w:sz w:val="18"/>
        </w:rPr>
      </w:pPr>
      <w:r w:rsidRPr="00AD02ED">
        <w:rPr>
          <w:rFonts w:ascii="Times New Roman" w:hAnsi="Times New Roman" w:cs="Times New Roman"/>
          <w:color w:val="000000" w:themeColor="text1"/>
          <w:sz w:val="18"/>
        </w:rPr>
        <w:pict>
          <v:shape id="_x0000_s1081" type="#_x0000_t202" style="position:absolute;left:0;text-align:left;margin-left:-6.65pt;margin-top:4.75pt;width:252.4pt;height:33.25pt;z-index:251693056;mso-height-percent:200;mso-height-percent:200;mso-width-relative:margin;mso-height-relative:margin">
            <v:textbox style="mso-fit-shape-to-text:t">
              <w:txbxContent>
                <w:p w:rsidR="00BA7F68" w:rsidRDefault="00BA7F68">
                  <w:pPr>
                    <w:adjustRightInd w:val="0"/>
                    <w:snapToGrid w:val="0"/>
                    <w:jc w:val="left"/>
                  </w:pPr>
                  <w:r>
                    <w:rPr>
                      <w:rFonts w:ascii="Times New Roman" w:hAnsi="Times New Roman" w:cs="Times New Roman"/>
                      <w:sz w:val="13"/>
                      <w:szCs w:val="13"/>
                    </w:rPr>
                    <w:t>Basic Tenets of Marxism</w:t>
                  </w:r>
                  <w:r>
                    <w:rPr>
                      <w:rFonts w:ascii="Times New Roman" w:hAnsi="Times New Roman" w:cs="Times New Roman" w:hint="eastAsia"/>
                      <w:sz w:val="13"/>
                      <w:szCs w:val="13"/>
                    </w:rPr>
                    <w:t>、</w:t>
                  </w:r>
                  <w:r>
                    <w:rPr>
                      <w:rFonts w:ascii="Times New Roman" w:hAnsi="Times New Roman" w:cs="Times New Roman"/>
                      <w:sz w:val="13"/>
                      <w:szCs w:val="13"/>
                    </w:rPr>
                    <w:t>Introduction to Mao Zedong Thought and Theoretical System of Socialism with Chinese Characteristics</w:t>
                  </w:r>
                  <w:r>
                    <w:rPr>
                      <w:rFonts w:ascii="Times New Roman" w:hAnsi="Times New Roman" w:cs="Times New Roman" w:hint="eastAsia"/>
                      <w:sz w:val="13"/>
                      <w:szCs w:val="13"/>
                    </w:rPr>
                    <w:t>、</w:t>
                  </w:r>
                  <w:r>
                    <w:rPr>
                      <w:rFonts w:ascii="Times New Roman" w:hAnsi="Times New Roman" w:cs="Times New Roman"/>
                      <w:sz w:val="13"/>
                      <w:szCs w:val="13"/>
                    </w:rPr>
                    <w:t>Morals and Ethics and Fundamentals of Law</w:t>
                  </w:r>
                  <w:r>
                    <w:rPr>
                      <w:rFonts w:ascii="Times New Roman" w:hAnsi="Times New Roman" w:cs="Times New Roman" w:hint="eastAsia"/>
                      <w:sz w:val="13"/>
                      <w:szCs w:val="13"/>
                    </w:rPr>
                    <w:t>、</w:t>
                  </w:r>
                  <w:r>
                    <w:rPr>
                      <w:rFonts w:ascii="Times New Roman" w:hAnsi="Times New Roman" w:cs="Times New Roman"/>
                      <w:sz w:val="13"/>
                      <w:szCs w:val="13"/>
                    </w:rPr>
                    <w:t>Compendium of Chinese Neoteric &amp; Modern History</w:t>
                  </w:r>
                  <w:r>
                    <w:rPr>
                      <w:rFonts w:ascii="Times New Roman" w:hAnsi="Times New Roman" w:cs="Times New Roman" w:hint="eastAsia"/>
                      <w:sz w:val="13"/>
                      <w:szCs w:val="13"/>
                    </w:rPr>
                    <w:t>、</w:t>
                  </w:r>
                  <w:r>
                    <w:rPr>
                      <w:rFonts w:ascii="Times New Roman" w:hAnsi="Times New Roman" w:cs="Times New Roman"/>
                      <w:sz w:val="13"/>
                      <w:szCs w:val="13"/>
                    </w:rPr>
                    <w:t>Military Theory</w:t>
                  </w:r>
                  <w:r>
                    <w:rPr>
                      <w:rFonts w:ascii="Times New Roman" w:hAnsi="Times New Roman" w:cs="Times New Roman" w:hint="eastAsia"/>
                      <w:sz w:val="13"/>
                      <w:szCs w:val="13"/>
                    </w:rPr>
                    <w:t>、</w:t>
                  </w:r>
                  <w:r>
                    <w:rPr>
                      <w:rFonts w:ascii="Times New Roman" w:hAnsi="Times New Roman" w:cs="Times New Roman"/>
                      <w:sz w:val="13"/>
                      <w:szCs w:val="13"/>
                    </w:rPr>
                    <w:t>Physical Education</w:t>
                  </w:r>
                </w:p>
              </w:txbxContent>
            </v:textbox>
          </v:shape>
        </w:pict>
      </w:r>
    </w:p>
    <w:p w:rsidR="004C7A60" w:rsidRPr="00AD02ED" w:rsidRDefault="004C7A60">
      <w:pPr>
        <w:rPr>
          <w:rFonts w:ascii="Times New Roman" w:hAnsi="Times New Roman" w:cs="Times New Roman"/>
          <w:color w:val="000000" w:themeColor="text1"/>
          <w:sz w:val="18"/>
        </w:rPr>
      </w:pPr>
    </w:p>
    <w:tbl>
      <w:tblPr>
        <w:tblStyle w:val="ad"/>
        <w:tblpPr w:leftFromText="180" w:rightFromText="180" w:vertAnchor="text" w:horzAnchor="page" w:tblpX="8871" w:tblpY="550"/>
        <w:tblW w:w="4168" w:type="dxa"/>
        <w:tblLayout w:type="fixed"/>
        <w:tblLook w:val="04A0"/>
      </w:tblPr>
      <w:tblGrid>
        <w:gridCol w:w="2256"/>
        <w:gridCol w:w="1912"/>
      </w:tblGrid>
      <w:tr w:rsidR="004C7A60" w:rsidRPr="00AD02ED">
        <w:trPr>
          <w:trHeight w:val="446"/>
        </w:trPr>
        <w:tc>
          <w:tcPr>
            <w:tcW w:w="2256" w:type="dxa"/>
          </w:tcPr>
          <w:p w:rsidR="004C7A60" w:rsidRPr="00AD02ED" w:rsidRDefault="00D11439">
            <w:pPr>
              <w:adjustRightInd w:val="0"/>
              <w:snapToGrid w:val="0"/>
              <w:jc w:val="left"/>
              <w:rPr>
                <w:rFonts w:ascii="Times New Roman" w:hAnsi="Times New Roman" w:cs="Times New Roman"/>
                <w:color w:val="000000" w:themeColor="text1"/>
                <w:sz w:val="13"/>
                <w:szCs w:val="13"/>
              </w:rPr>
            </w:pPr>
            <w:r w:rsidRPr="00AD02ED">
              <w:rPr>
                <w:rFonts w:ascii="Times New Roman" w:hAnsi="Times New Roman" w:cs="Times New Roman"/>
                <w:color w:val="000000" w:themeColor="text1"/>
                <w:sz w:val="13"/>
                <w:szCs w:val="13"/>
              </w:rPr>
              <w:t>Basics of Computer Programming(C)</w:t>
            </w:r>
          </w:p>
        </w:tc>
        <w:tc>
          <w:tcPr>
            <w:tcW w:w="1912" w:type="dxa"/>
          </w:tcPr>
          <w:p w:rsidR="004C7A60" w:rsidRPr="00AD02ED" w:rsidRDefault="00D11439">
            <w:pPr>
              <w:adjustRightInd w:val="0"/>
              <w:snapToGrid w:val="0"/>
              <w:jc w:val="left"/>
              <w:rPr>
                <w:rFonts w:ascii="Times New Roman" w:hAnsi="Times New Roman" w:cs="Times New Roman"/>
                <w:color w:val="000000" w:themeColor="text1"/>
                <w:sz w:val="13"/>
                <w:szCs w:val="13"/>
              </w:rPr>
            </w:pPr>
            <w:r w:rsidRPr="00AD02ED">
              <w:rPr>
                <w:rFonts w:ascii="Times New Roman" w:hAnsi="Times New Roman" w:cs="Times New Roman"/>
                <w:color w:val="000000" w:themeColor="text1"/>
                <w:sz w:val="13"/>
                <w:szCs w:val="13"/>
              </w:rPr>
              <w:t>Marine Meteorology and Oceanography</w:t>
            </w:r>
          </w:p>
        </w:tc>
      </w:tr>
      <w:tr w:rsidR="004C7A60" w:rsidRPr="00AD02ED">
        <w:trPr>
          <w:trHeight w:val="427"/>
        </w:trPr>
        <w:tc>
          <w:tcPr>
            <w:tcW w:w="2256" w:type="dxa"/>
          </w:tcPr>
          <w:p w:rsidR="004C7A60" w:rsidRPr="00AD02ED" w:rsidRDefault="00D11439">
            <w:pPr>
              <w:adjustRightInd w:val="0"/>
              <w:snapToGrid w:val="0"/>
              <w:jc w:val="left"/>
              <w:rPr>
                <w:rFonts w:ascii="Times New Roman" w:hAnsi="Times New Roman" w:cs="Times New Roman"/>
                <w:color w:val="000000" w:themeColor="text1"/>
                <w:sz w:val="13"/>
                <w:szCs w:val="13"/>
              </w:rPr>
            </w:pPr>
            <w:r w:rsidRPr="00AD02ED">
              <w:rPr>
                <w:rFonts w:ascii="Times New Roman" w:hAnsi="Times New Roman" w:cs="Times New Roman"/>
                <w:color w:val="000000" w:themeColor="text1"/>
                <w:sz w:val="13"/>
                <w:szCs w:val="13"/>
              </w:rPr>
              <w:t>Ship Power Equipment &amp; Special Equipment</w:t>
            </w:r>
          </w:p>
        </w:tc>
        <w:tc>
          <w:tcPr>
            <w:tcW w:w="1912" w:type="dxa"/>
          </w:tcPr>
          <w:p w:rsidR="004C7A60" w:rsidRPr="00AD02ED" w:rsidRDefault="00D11439">
            <w:pPr>
              <w:adjustRightInd w:val="0"/>
              <w:snapToGrid w:val="0"/>
              <w:jc w:val="left"/>
              <w:rPr>
                <w:rFonts w:ascii="Times New Roman" w:hAnsi="Times New Roman" w:cs="Times New Roman"/>
                <w:color w:val="000000" w:themeColor="text1"/>
                <w:sz w:val="13"/>
                <w:szCs w:val="13"/>
              </w:rPr>
            </w:pPr>
            <w:r w:rsidRPr="00AD02ED">
              <w:rPr>
                <w:rFonts w:ascii="Times New Roman" w:hAnsi="Times New Roman" w:cs="Times New Roman"/>
                <w:color w:val="000000" w:themeColor="text1"/>
                <w:sz w:val="13"/>
                <w:szCs w:val="13"/>
              </w:rPr>
              <w:t>Basics of Diving Technology</w:t>
            </w:r>
          </w:p>
        </w:tc>
      </w:tr>
      <w:tr w:rsidR="004C7A60" w:rsidRPr="00AD02ED">
        <w:trPr>
          <w:trHeight w:val="446"/>
        </w:trPr>
        <w:tc>
          <w:tcPr>
            <w:tcW w:w="2256" w:type="dxa"/>
          </w:tcPr>
          <w:p w:rsidR="004C7A60" w:rsidRPr="00AD02ED" w:rsidRDefault="00D11439">
            <w:pPr>
              <w:adjustRightInd w:val="0"/>
              <w:snapToGrid w:val="0"/>
              <w:jc w:val="left"/>
              <w:rPr>
                <w:rFonts w:ascii="Times New Roman" w:hAnsi="Times New Roman" w:cs="Times New Roman"/>
                <w:color w:val="000000" w:themeColor="text1"/>
                <w:sz w:val="18"/>
              </w:rPr>
            </w:pPr>
            <w:r w:rsidRPr="00AD02ED">
              <w:rPr>
                <w:rFonts w:ascii="Times New Roman" w:hAnsi="Times New Roman" w:cs="Times New Roman"/>
                <w:color w:val="000000" w:themeColor="text1"/>
                <w:sz w:val="13"/>
                <w:szCs w:val="13"/>
                <w:highlight w:val="red"/>
              </w:rPr>
              <w:t>Project management</w:t>
            </w:r>
          </w:p>
        </w:tc>
        <w:tc>
          <w:tcPr>
            <w:tcW w:w="1912" w:type="dxa"/>
          </w:tcPr>
          <w:p w:rsidR="004C7A60" w:rsidRPr="00AD02ED" w:rsidRDefault="00D11439">
            <w:pPr>
              <w:adjustRightInd w:val="0"/>
              <w:snapToGrid w:val="0"/>
              <w:jc w:val="left"/>
              <w:rPr>
                <w:rFonts w:ascii="Times New Roman" w:hAnsi="Times New Roman" w:cs="Times New Roman"/>
                <w:color w:val="000000" w:themeColor="text1"/>
                <w:sz w:val="13"/>
                <w:szCs w:val="13"/>
              </w:rPr>
            </w:pPr>
            <w:r w:rsidRPr="00AD02ED">
              <w:rPr>
                <w:rFonts w:ascii="Times New Roman" w:hAnsi="Times New Roman" w:cs="Times New Roman"/>
                <w:color w:val="000000" w:themeColor="text1"/>
                <w:sz w:val="13"/>
                <w:szCs w:val="13"/>
              </w:rPr>
              <w:t>Hydraulic Transmission</w:t>
            </w:r>
          </w:p>
        </w:tc>
      </w:tr>
      <w:tr w:rsidR="004C7A60" w:rsidRPr="00AD02ED">
        <w:trPr>
          <w:trHeight w:val="427"/>
        </w:trPr>
        <w:tc>
          <w:tcPr>
            <w:tcW w:w="2256" w:type="dxa"/>
          </w:tcPr>
          <w:p w:rsidR="004C7A60" w:rsidRPr="00AD02ED" w:rsidRDefault="00D11439">
            <w:pPr>
              <w:adjustRightInd w:val="0"/>
              <w:snapToGrid w:val="0"/>
              <w:jc w:val="left"/>
              <w:rPr>
                <w:rFonts w:ascii="Times New Roman" w:hAnsi="Times New Roman" w:cs="Times New Roman"/>
                <w:color w:val="000000" w:themeColor="text1"/>
                <w:sz w:val="18"/>
              </w:rPr>
            </w:pPr>
            <w:r w:rsidRPr="00AD02ED">
              <w:rPr>
                <w:rFonts w:ascii="Times New Roman" w:hAnsi="Times New Roman" w:cs="Times New Roman"/>
                <w:color w:val="000000" w:themeColor="text1"/>
                <w:sz w:val="13"/>
                <w:szCs w:val="13"/>
              </w:rPr>
              <w:t>Emergency Management of Salvage</w:t>
            </w:r>
          </w:p>
        </w:tc>
        <w:tc>
          <w:tcPr>
            <w:tcW w:w="1912" w:type="dxa"/>
          </w:tcPr>
          <w:p w:rsidR="004C7A60" w:rsidRPr="00AD02ED" w:rsidRDefault="00D11439">
            <w:pPr>
              <w:adjustRightInd w:val="0"/>
              <w:snapToGrid w:val="0"/>
              <w:jc w:val="left"/>
              <w:rPr>
                <w:rFonts w:ascii="Times New Roman" w:hAnsi="Times New Roman" w:cs="Times New Roman"/>
                <w:color w:val="000000" w:themeColor="text1"/>
                <w:sz w:val="13"/>
                <w:szCs w:val="13"/>
              </w:rPr>
            </w:pPr>
            <w:r w:rsidRPr="00AD02ED">
              <w:rPr>
                <w:rFonts w:ascii="Times New Roman" w:hAnsi="Times New Roman" w:cs="Times New Roman"/>
                <w:color w:val="000000" w:themeColor="text1"/>
                <w:sz w:val="13"/>
                <w:szCs w:val="13"/>
              </w:rPr>
              <w:t>Foundation of Ship Design</w:t>
            </w:r>
          </w:p>
        </w:tc>
      </w:tr>
      <w:tr w:rsidR="004C7A60" w:rsidRPr="00AD02ED">
        <w:trPr>
          <w:trHeight w:val="222"/>
        </w:trPr>
        <w:tc>
          <w:tcPr>
            <w:tcW w:w="2256" w:type="dxa"/>
          </w:tcPr>
          <w:p w:rsidR="004C7A60" w:rsidRPr="00AD02ED" w:rsidRDefault="00D11439">
            <w:pPr>
              <w:adjustRightInd w:val="0"/>
              <w:snapToGrid w:val="0"/>
              <w:jc w:val="left"/>
              <w:rPr>
                <w:rFonts w:ascii="Times New Roman" w:hAnsi="Times New Roman" w:cs="Times New Roman"/>
                <w:color w:val="000000" w:themeColor="text1"/>
                <w:sz w:val="18"/>
              </w:rPr>
            </w:pPr>
            <w:r w:rsidRPr="00AD02ED">
              <w:rPr>
                <w:rFonts w:ascii="Times New Roman" w:hAnsi="Times New Roman" w:cs="Times New Roman"/>
                <w:color w:val="000000" w:themeColor="text1"/>
                <w:sz w:val="13"/>
                <w:szCs w:val="13"/>
              </w:rPr>
              <w:t>International Standards Contract</w:t>
            </w:r>
          </w:p>
        </w:tc>
        <w:tc>
          <w:tcPr>
            <w:tcW w:w="1912" w:type="dxa"/>
          </w:tcPr>
          <w:p w:rsidR="004C7A60" w:rsidRPr="00AD02ED" w:rsidRDefault="00D11439">
            <w:pPr>
              <w:adjustRightInd w:val="0"/>
              <w:snapToGrid w:val="0"/>
              <w:jc w:val="left"/>
              <w:rPr>
                <w:rFonts w:ascii="Times New Roman" w:hAnsi="Times New Roman" w:cs="Times New Roman"/>
                <w:color w:val="000000" w:themeColor="text1"/>
                <w:sz w:val="18"/>
              </w:rPr>
            </w:pPr>
            <w:r w:rsidRPr="00AD02ED">
              <w:rPr>
                <w:rFonts w:ascii="Times New Roman" w:hAnsi="Times New Roman" w:cs="Times New Roman" w:hint="eastAsia"/>
                <w:color w:val="000000" w:themeColor="text1"/>
                <w:sz w:val="13"/>
                <w:szCs w:val="13"/>
              </w:rPr>
              <w:t>S</w:t>
            </w:r>
            <w:r w:rsidRPr="00AD02ED">
              <w:rPr>
                <w:rFonts w:ascii="Times New Roman" w:hAnsi="Times New Roman" w:cs="Times New Roman"/>
                <w:color w:val="000000" w:themeColor="text1"/>
                <w:sz w:val="13"/>
                <w:szCs w:val="13"/>
              </w:rPr>
              <w:t xml:space="preserve">oil </w:t>
            </w:r>
            <w:r w:rsidRPr="00AD02ED">
              <w:rPr>
                <w:rFonts w:ascii="Times New Roman" w:hAnsi="Times New Roman" w:cs="Times New Roman" w:hint="eastAsia"/>
                <w:color w:val="000000" w:themeColor="text1"/>
                <w:sz w:val="13"/>
                <w:szCs w:val="13"/>
              </w:rPr>
              <w:t>M</w:t>
            </w:r>
            <w:r w:rsidRPr="00AD02ED">
              <w:rPr>
                <w:rFonts w:ascii="Times New Roman" w:hAnsi="Times New Roman" w:cs="Times New Roman"/>
                <w:color w:val="000000" w:themeColor="text1"/>
                <w:sz w:val="13"/>
                <w:szCs w:val="13"/>
              </w:rPr>
              <w:t>echanics</w:t>
            </w:r>
          </w:p>
        </w:tc>
      </w:tr>
      <w:tr w:rsidR="004C7A60" w:rsidRPr="00AD02ED">
        <w:trPr>
          <w:trHeight w:val="446"/>
        </w:trPr>
        <w:tc>
          <w:tcPr>
            <w:tcW w:w="2256" w:type="dxa"/>
          </w:tcPr>
          <w:p w:rsidR="004C7A60" w:rsidRPr="00AD02ED" w:rsidRDefault="00D11439">
            <w:pPr>
              <w:adjustRightInd w:val="0"/>
              <w:snapToGrid w:val="0"/>
              <w:jc w:val="left"/>
              <w:rPr>
                <w:rFonts w:ascii="Times New Roman" w:hAnsi="Times New Roman" w:cs="Times New Roman"/>
                <w:color w:val="000000" w:themeColor="text1"/>
                <w:sz w:val="18"/>
              </w:rPr>
            </w:pPr>
            <w:r w:rsidRPr="00AD02ED">
              <w:rPr>
                <w:rFonts w:ascii="Times New Roman" w:hAnsi="Times New Roman" w:cs="Times New Roman"/>
                <w:color w:val="000000" w:themeColor="text1"/>
                <w:sz w:val="13"/>
                <w:szCs w:val="13"/>
              </w:rPr>
              <w:t>Cybernetics Foundation for Mechanical Engineering</w:t>
            </w:r>
          </w:p>
        </w:tc>
        <w:tc>
          <w:tcPr>
            <w:tcW w:w="1912" w:type="dxa"/>
          </w:tcPr>
          <w:p w:rsidR="004C7A60" w:rsidRPr="00AD02ED" w:rsidRDefault="00D11439">
            <w:pPr>
              <w:adjustRightInd w:val="0"/>
              <w:snapToGrid w:val="0"/>
              <w:jc w:val="left"/>
              <w:rPr>
                <w:rFonts w:ascii="Times New Roman" w:hAnsi="Times New Roman" w:cs="Times New Roman"/>
                <w:color w:val="000000" w:themeColor="text1"/>
                <w:sz w:val="18"/>
              </w:rPr>
            </w:pPr>
            <w:r w:rsidRPr="00AD02ED">
              <w:rPr>
                <w:rFonts w:ascii="Times New Roman" w:hAnsi="Times New Roman" w:cs="Times New Roman"/>
                <w:color w:val="000000" w:themeColor="text1"/>
                <w:sz w:val="13"/>
                <w:szCs w:val="13"/>
              </w:rPr>
              <w:t>Introduction to Marine Engineering</w:t>
            </w:r>
          </w:p>
        </w:tc>
      </w:tr>
      <w:tr w:rsidR="004C7A60" w:rsidRPr="00AD02ED">
        <w:trPr>
          <w:trHeight w:val="446"/>
        </w:trPr>
        <w:tc>
          <w:tcPr>
            <w:tcW w:w="2256" w:type="dxa"/>
          </w:tcPr>
          <w:p w:rsidR="004C7A60" w:rsidRPr="00AD02ED" w:rsidRDefault="00D11439">
            <w:pPr>
              <w:adjustRightInd w:val="0"/>
              <w:snapToGrid w:val="0"/>
              <w:jc w:val="left"/>
              <w:rPr>
                <w:rFonts w:ascii="Times New Roman" w:hAnsi="Times New Roman" w:cs="Times New Roman"/>
                <w:color w:val="000000" w:themeColor="text1"/>
                <w:sz w:val="13"/>
                <w:szCs w:val="13"/>
              </w:rPr>
            </w:pPr>
            <w:r w:rsidRPr="00AD02ED">
              <w:rPr>
                <w:rFonts w:ascii="Times New Roman" w:hAnsi="Times New Roman" w:cs="Times New Roman"/>
                <w:color w:val="000000" w:themeColor="text1"/>
                <w:sz w:val="13"/>
                <w:szCs w:val="13"/>
              </w:rPr>
              <w:t>Policy and Laws of Rescue and Salvage</w:t>
            </w:r>
          </w:p>
        </w:tc>
        <w:tc>
          <w:tcPr>
            <w:tcW w:w="1912" w:type="dxa"/>
          </w:tcPr>
          <w:p w:rsidR="004C7A60" w:rsidRPr="00AD02ED" w:rsidRDefault="00D11439">
            <w:pPr>
              <w:adjustRightInd w:val="0"/>
              <w:snapToGrid w:val="0"/>
              <w:jc w:val="left"/>
              <w:rPr>
                <w:rFonts w:ascii="Times New Roman" w:hAnsi="Times New Roman" w:cs="Times New Roman"/>
                <w:color w:val="000000" w:themeColor="text1"/>
                <w:sz w:val="18"/>
              </w:rPr>
            </w:pPr>
            <w:r w:rsidRPr="00AD02ED">
              <w:rPr>
                <w:rFonts w:ascii="Times New Roman" w:hAnsi="Times New Roman" w:cs="Times New Roman"/>
                <w:color w:val="000000" w:themeColor="text1"/>
                <w:sz w:val="13"/>
                <w:szCs w:val="13"/>
              </w:rPr>
              <w:t>Ship-handling Introduction</w:t>
            </w:r>
          </w:p>
        </w:tc>
      </w:tr>
    </w:tbl>
    <w:p w:rsidR="004C7A60" w:rsidRPr="00AD02ED" w:rsidRDefault="00505DC9">
      <w:pPr>
        <w:rPr>
          <w:rFonts w:ascii="Times New Roman" w:hAnsi="Times New Roman" w:cs="Times New Roman"/>
          <w:color w:val="000000" w:themeColor="text1"/>
          <w:sz w:val="18"/>
        </w:rPr>
      </w:pPr>
      <w:r w:rsidRPr="00AD02ED">
        <w:rPr>
          <w:rFonts w:ascii="Times New Roman" w:hAnsi="Times New Roman" w:cs="Times New Roman"/>
          <w:color w:val="000000" w:themeColor="text1"/>
          <w:sz w:val="18"/>
        </w:rPr>
        <w:pict>
          <v:shape id="_x0000_s1097" type="#_x0000_t202" style="position:absolute;left:0;text-align:left;margin-left:125.35pt;margin-top:201.45pt;width:424.7pt;height:23.55pt;z-index:251709440;mso-height-percent:200;mso-position-horizontal-relative:text;mso-position-vertical-relative:text;mso-height-percent:200;mso-width-relative:margin;mso-height-relative:margin" strokecolor="white [3212]">
            <v:textbox style="mso-fit-shape-to-text:t">
              <w:txbxContent>
                <w:p w:rsidR="00BA7F68" w:rsidRDefault="00BA7F68">
                  <w:pPr>
                    <w:rPr>
                      <w:sz w:val="24"/>
                      <w:szCs w:val="24"/>
                    </w:rPr>
                  </w:pPr>
                  <w:r>
                    <w:rPr>
                      <w:rFonts w:ascii="Times New Roman" w:hAnsi="Times New Roman" w:cs="Times New Roman" w:hint="eastAsia"/>
                      <w:sz w:val="24"/>
                      <w:szCs w:val="24"/>
                    </w:rPr>
                    <w:t xml:space="preserve">Fig.1 </w:t>
                  </w:r>
                  <w:r>
                    <w:rPr>
                      <w:rFonts w:ascii="Times New Roman" w:eastAsia="黑体" w:hAnsi="Times New Roman" w:cs="Times New Roman"/>
                      <w:sz w:val="24"/>
                      <w:szCs w:val="24"/>
                    </w:rPr>
                    <w:t>Rescue and Salvage Engineering Major</w:t>
                  </w:r>
                  <w:r>
                    <w:rPr>
                      <w:rFonts w:ascii="Times New Roman" w:hAnsi="Times New Roman" w:cs="Times New Roman"/>
                      <w:sz w:val="24"/>
                      <w:szCs w:val="24"/>
                    </w:rPr>
                    <w:t xml:space="preserve"> Curriculum Provision Flowchart</w:t>
                  </w:r>
                </w:p>
              </w:txbxContent>
            </v:textbox>
          </v:shape>
        </w:pict>
      </w:r>
      <w:r w:rsidRPr="00AD02ED">
        <w:rPr>
          <w:rFonts w:ascii="Times New Roman" w:hAnsi="Times New Roman" w:cs="Times New Roman"/>
          <w:color w:val="000000" w:themeColor="text1"/>
          <w:sz w:val="18"/>
        </w:rPr>
        <w:pict>
          <v:shape id="_x0000_s1094" type="#_x0000_t32" style="position:absolute;left:0;text-align:left;margin-left:258.55pt;margin-top:118.1pt;width:107.7pt;height:.65pt;flip:y;z-index:251706368;mso-position-horizontal-relative:text;mso-position-vertical-relative:text" o:connectortype="straight">
            <v:stroke endarrow="block"/>
          </v:shape>
        </w:pict>
      </w:r>
      <w:r w:rsidRPr="00AD02ED">
        <w:rPr>
          <w:rFonts w:ascii="Times New Roman" w:hAnsi="Times New Roman" w:cs="Times New Roman"/>
          <w:color w:val="000000" w:themeColor="text1"/>
          <w:sz w:val="18"/>
        </w:rPr>
        <w:pict>
          <v:shape id="_x0000_s1095" type="#_x0000_t32" style="position:absolute;left:0;text-align:left;margin-left:323.8pt;margin-top:37.4pt;width:42.45pt;height:0;z-index:251707392;mso-position-horizontal-relative:text;mso-position-vertical-relative:text" o:connectortype="straight">
            <v:stroke endarrow="block"/>
          </v:shape>
        </w:pict>
      </w:r>
      <w:r w:rsidRPr="00AD02ED">
        <w:rPr>
          <w:rFonts w:ascii="Times New Roman" w:hAnsi="Times New Roman" w:cs="Times New Roman"/>
          <w:color w:val="000000" w:themeColor="text1"/>
          <w:sz w:val="18"/>
        </w:rPr>
        <w:pict>
          <v:shape id="_x0000_s1096" type="#_x0000_t32" style="position:absolute;left:0;text-align:left;margin-left:228.6pt;margin-top:168.2pt;width:137.65pt;height:.65pt;flip:y;z-index:251708416;mso-position-horizontal-relative:text;mso-position-vertical-relative:text" o:connectortype="straight">
            <v:stroke endarrow="block"/>
          </v:shape>
        </w:pict>
      </w:r>
      <w:r w:rsidRPr="00AD02ED">
        <w:rPr>
          <w:rFonts w:ascii="Times New Roman" w:hAnsi="Times New Roman" w:cs="Times New Roman"/>
          <w:color w:val="000000" w:themeColor="text1"/>
          <w:sz w:val="18"/>
        </w:rPr>
        <w:pict>
          <v:shape id="_x0000_s1093" type="#_x0000_t32" style="position:absolute;left:0;text-align:left;margin-left:77pt;margin-top:118.75pt;width:48.35pt;height:.65pt;flip:y;z-index:251705344;mso-position-horizontal-relative:text;mso-position-vertical-relative:text" o:connectortype="straight">
            <v:stroke endarrow="block"/>
          </v:shape>
        </w:pict>
      </w:r>
      <w:r w:rsidRPr="00AD02ED">
        <w:rPr>
          <w:rFonts w:ascii="Times New Roman" w:hAnsi="Times New Roman" w:cs="Times New Roman"/>
          <w:color w:val="000000" w:themeColor="text1"/>
          <w:sz w:val="18"/>
        </w:rPr>
        <w:pict>
          <v:shape id="_x0000_s1090" type="#_x0000_t202" style="position:absolute;left:0;text-align:left;margin-left:136.55pt;margin-top:158.15pt;width:92.05pt;height:19.5pt;z-index:251702272;mso-position-horizontal-relative:text;mso-position-vertical-relative:text">
            <v:textbox>
              <w:txbxContent>
                <w:p w:rsidR="00BA7F68" w:rsidRDefault="00BA7F68">
                  <w:pPr>
                    <w:adjustRightInd w:val="0"/>
                    <w:snapToGrid w:val="0"/>
                    <w:jc w:val="left"/>
                    <w:rPr>
                      <w:rFonts w:ascii="Times New Roman" w:hAnsi="Times New Roman" w:cs="Times New Roman"/>
                      <w:sz w:val="13"/>
                      <w:szCs w:val="13"/>
                    </w:rPr>
                  </w:pPr>
                  <w:r>
                    <w:rPr>
                      <w:rFonts w:ascii="Times New Roman" w:hAnsi="Times New Roman" w:cs="Times New Roman"/>
                      <w:sz w:val="13"/>
                      <w:szCs w:val="13"/>
                    </w:rPr>
                    <w:t>Rescue and Salvage English</w:t>
                  </w:r>
                </w:p>
              </w:txbxContent>
            </v:textbox>
          </v:shape>
        </w:pict>
      </w:r>
      <w:r w:rsidRPr="00AD02ED">
        <w:rPr>
          <w:rFonts w:ascii="Times New Roman" w:hAnsi="Times New Roman" w:cs="Times New Roman"/>
          <w:color w:val="000000" w:themeColor="text1"/>
          <w:sz w:val="18"/>
        </w:rPr>
        <w:pict>
          <v:shape id="_x0000_s1091" type="#_x0000_t32" style="position:absolute;left:0;text-align:left;margin-left:77pt;margin-top:168.85pt;width:60.1pt;height:.65pt;flip:y;z-index:251703296;mso-position-horizontal-relative:text;mso-position-vertical-relative:text" o:connectortype="straight">
            <v:stroke endarrow="block"/>
          </v:shape>
        </w:pict>
      </w:r>
      <w:r w:rsidRPr="00AD02ED">
        <w:rPr>
          <w:rFonts w:ascii="Times New Roman" w:hAnsi="Times New Roman" w:cs="Times New Roman"/>
          <w:color w:val="000000" w:themeColor="text1"/>
          <w:sz w:val="18"/>
        </w:rPr>
        <w:pict>
          <v:shape id="_x0000_s1089" type="#_x0000_t202" style="position:absolute;left:0;text-align:left;margin-left:-6.25pt;margin-top:158.15pt;width:83.25pt;height:19.5pt;z-index:251701248;mso-position-horizontal-relative:text;mso-position-vertical-relative:text">
            <v:textbox>
              <w:txbxContent>
                <w:p w:rsidR="00BA7F68" w:rsidRDefault="00BA7F68">
                  <w:pPr>
                    <w:adjustRightInd w:val="0"/>
                    <w:snapToGrid w:val="0"/>
                    <w:jc w:val="left"/>
                    <w:rPr>
                      <w:rFonts w:ascii="Times New Roman" w:hAnsi="Times New Roman" w:cs="Times New Roman"/>
                      <w:sz w:val="13"/>
                      <w:szCs w:val="13"/>
                    </w:rPr>
                  </w:pPr>
                  <w:r>
                    <w:rPr>
                      <w:rFonts w:ascii="Times New Roman" w:hAnsi="Times New Roman" w:cs="Times New Roman"/>
                      <w:sz w:val="13"/>
                      <w:szCs w:val="13"/>
                    </w:rPr>
                    <w:t>College English</w:t>
                  </w:r>
                </w:p>
              </w:txbxContent>
            </v:textbox>
          </v:shape>
        </w:pict>
      </w:r>
      <w:r w:rsidRPr="00AD02ED">
        <w:rPr>
          <w:rFonts w:ascii="Times New Roman" w:hAnsi="Times New Roman" w:cs="Times New Roman"/>
          <w:color w:val="000000" w:themeColor="text1"/>
          <w:sz w:val="18"/>
        </w:rPr>
        <w:pict>
          <v:shape id="_x0000_s1088" type="#_x0000_t202" style="position:absolute;left:0;text-align:left;margin-left:125.35pt;margin-top:85.25pt;width:133.2pt;height:60.45pt;z-index:251700224;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">
            <v:textbox>
              <w:txbxContent>
                <w:p w:rsidR="00BA7F68" w:rsidRDefault="00BA7F68">
                  <w:pPr>
                    <w:adjustRightInd w:val="0"/>
                    <w:snapToGrid w:val="0"/>
                    <w:jc w:val="left"/>
                    <w:rPr>
                      <w:rFonts w:ascii="Times New Roman" w:hAnsi="Times New Roman" w:cs="Times New Roman"/>
                      <w:sz w:val="13"/>
                      <w:szCs w:val="13"/>
                    </w:rPr>
                  </w:pPr>
                  <w:r>
                    <w:rPr>
                      <w:rFonts w:ascii="Times New Roman" w:hAnsi="Times New Roman" w:cs="Times New Roman"/>
                      <w:sz w:val="13"/>
                      <w:szCs w:val="13"/>
                    </w:rPr>
                    <w:t>Admission Orientations</w:t>
                  </w:r>
                  <w:r>
                    <w:rPr>
                      <w:rFonts w:ascii="Times New Roman" w:hAnsi="Times New Roman" w:cs="Times New Roman" w:hint="eastAsia"/>
                      <w:sz w:val="13"/>
                      <w:szCs w:val="13"/>
                    </w:rPr>
                    <w:t>、</w:t>
                  </w:r>
                  <w:r>
                    <w:rPr>
                      <w:rFonts w:ascii="Times New Roman" w:hAnsi="Times New Roman" w:cs="Times New Roman"/>
                      <w:sz w:val="13"/>
                      <w:szCs w:val="13"/>
                    </w:rPr>
                    <w:t>Military Training</w:t>
                  </w:r>
                  <w:r>
                    <w:rPr>
                      <w:rFonts w:ascii="Times New Roman" w:hAnsi="Times New Roman" w:cs="Times New Roman" w:hint="eastAsia"/>
                      <w:sz w:val="13"/>
                      <w:szCs w:val="13"/>
                    </w:rPr>
                    <w:t>、</w:t>
                  </w:r>
                  <w:r>
                    <w:rPr>
                      <w:rFonts w:ascii="Times New Roman" w:hAnsi="Times New Roman" w:cs="Times New Roman"/>
                      <w:sz w:val="13"/>
                      <w:szCs w:val="13"/>
                    </w:rPr>
                    <w:t>Labor Week</w:t>
                  </w:r>
                  <w:r>
                    <w:rPr>
                      <w:rFonts w:ascii="Times New Roman" w:hAnsi="Times New Roman" w:cs="Times New Roman" w:hint="eastAsia"/>
                      <w:sz w:val="13"/>
                      <w:szCs w:val="13"/>
                    </w:rPr>
                    <w:t>、</w:t>
                  </w:r>
                  <w:r>
                    <w:rPr>
                      <w:rFonts w:ascii="Times New Roman" w:hAnsi="Times New Roman" w:cs="Times New Roman"/>
                      <w:sz w:val="13"/>
                      <w:szCs w:val="13"/>
                    </w:rPr>
                    <w:t>Metalworking Practice</w:t>
                  </w:r>
                  <w:r>
                    <w:rPr>
                      <w:rFonts w:ascii="Times New Roman" w:hAnsi="Times New Roman" w:cs="Times New Roman" w:hint="eastAsia"/>
                      <w:sz w:val="13"/>
                      <w:szCs w:val="13"/>
                    </w:rPr>
                    <w:t>、</w:t>
                  </w:r>
                  <w:r>
                    <w:rPr>
                      <w:rFonts w:ascii="Times New Roman" w:hAnsi="Times New Roman" w:cs="Times New Roman"/>
                      <w:sz w:val="13"/>
                      <w:szCs w:val="13"/>
                    </w:rPr>
                    <w:t>Curriculum Design of Rescue and Salvage Engineering</w:t>
                  </w:r>
                  <w:r>
                    <w:rPr>
                      <w:rFonts w:ascii="Times New Roman" w:hAnsi="Times New Roman" w:cs="Times New Roman" w:hint="eastAsia"/>
                      <w:sz w:val="13"/>
                      <w:szCs w:val="13"/>
                    </w:rPr>
                    <w:t>、</w:t>
                  </w:r>
                  <w:r>
                    <w:rPr>
                      <w:rFonts w:ascii="Times New Roman" w:hAnsi="Times New Roman" w:cs="Times New Roman"/>
                      <w:sz w:val="13"/>
                      <w:szCs w:val="13"/>
                    </w:rPr>
                    <w:t>Specialty Direction Practice</w:t>
                  </w:r>
                  <w:r>
                    <w:rPr>
                      <w:rFonts w:ascii="Times New Roman" w:hAnsi="Times New Roman" w:cs="Times New Roman" w:hint="eastAsia"/>
                      <w:sz w:val="13"/>
                      <w:szCs w:val="13"/>
                    </w:rPr>
                    <w:t>、</w:t>
                  </w:r>
                  <w:r>
                    <w:rPr>
                      <w:rFonts w:ascii="Times New Roman" w:hAnsi="Times New Roman" w:cs="Times New Roman"/>
                      <w:sz w:val="13"/>
                      <w:szCs w:val="13"/>
                    </w:rPr>
                    <w:t>Enterprise Practice</w:t>
                  </w:r>
                  <w:r>
                    <w:rPr>
                      <w:rFonts w:ascii="Times New Roman" w:hAnsi="Times New Roman" w:cs="Times New Roman" w:hint="eastAsia"/>
                      <w:sz w:val="13"/>
                      <w:szCs w:val="13"/>
                    </w:rPr>
                    <w:t>、</w:t>
                  </w:r>
                  <w:r>
                    <w:rPr>
                      <w:rFonts w:ascii="Times New Roman" w:hAnsi="Times New Roman" w:cs="Times New Roman" w:hint="eastAsia"/>
                      <w:sz w:val="13"/>
                      <w:szCs w:val="13"/>
                    </w:rPr>
                    <w:t>Graduation Practice</w:t>
                  </w:r>
                  <w:r>
                    <w:rPr>
                      <w:rFonts w:ascii="Times New Roman" w:hAnsi="Times New Roman" w:cs="Times New Roman" w:hint="eastAsia"/>
                      <w:sz w:val="13"/>
                      <w:szCs w:val="13"/>
                    </w:rPr>
                    <w:t>，</w:t>
                  </w:r>
                  <w:r>
                    <w:rPr>
                      <w:rFonts w:ascii="Times New Roman" w:hAnsi="Times New Roman" w:cs="Times New Roman" w:hint="eastAsia"/>
                      <w:sz w:val="13"/>
                      <w:szCs w:val="13"/>
                    </w:rPr>
                    <w:t xml:space="preserve"> Design&amp; Thesis</w:t>
                  </w:r>
                </w:p>
              </w:txbxContent>
            </v:textbox>
          </v:shape>
        </w:pict>
      </w:r>
      <w:r w:rsidRPr="00AD02ED">
        <w:rPr>
          <w:rFonts w:ascii="Times New Roman" w:hAnsi="Times New Roman" w:cs="Times New Roman"/>
          <w:color w:val="000000" w:themeColor="text1"/>
          <w:sz w:val="18"/>
        </w:rPr>
        <w:pict>
          <v:shape id="_x0000_s1087" type="#_x0000_t202" style="position:absolute;left:0;text-align:left;margin-left:-6.25pt;margin-top:107.7pt;width:83.25pt;height:24.5pt;z-index:251699200;mso-position-horizontal-relative:text;mso-position-vertical-relative:text">
            <v:textbox>
              <w:txbxContent>
                <w:p w:rsidR="00BA7F68" w:rsidRDefault="00BA7F68">
                  <w:pPr>
                    <w:adjustRightInd w:val="0"/>
                    <w:snapToGrid w:val="0"/>
                    <w:jc w:val="left"/>
                    <w:rPr>
                      <w:rFonts w:ascii="Times New Roman" w:hAnsi="Times New Roman" w:cs="Times New Roman"/>
                      <w:sz w:val="13"/>
                      <w:szCs w:val="13"/>
                    </w:rPr>
                  </w:pPr>
                  <w:r>
                    <w:rPr>
                      <w:rFonts w:ascii="Times New Roman" w:hAnsi="Times New Roman" w:cs="Times New Roman"/>
                      <w:sz w:val="13"/>
                      <w:szCs w:val="13"/>
                    </w:rPr>
                    <w:t>Introduction to College Computer Science</w:t>
                  </w:r>
                </w:p>
              </w:txbxContent>
            </v:textbox>
          </v:shape>
        </w:pict>
      </w:r>
      <w:r w:rsidRPr="00AD02ED">
        <w:rPr>
          <w:rFonts w:ascii="Times New Roman" w:hAnsi="Times New Roman" w:cs="Times New Roman"/>
          <w:color w:val="000000" w:themeColor="text1"/>
          <w:sz w:val="18"/>
        </w:rPr>
        <w:pict>
          <v:shape id="_x0000_s1086" type="#_x0000_t32" style="position:absolute;left:0;text-align:left;margin-left:119.1pt;margin-top:32.05pt;width:0;height:53.2pt;flip:y;z-index:251698176;mso-position-horizontal-relative:text;mso-position-vertical-relative:text" o:connectortype="straight"/>
        </w:pict>
      </w:r>
      <w:r w:rsidRPr="00AD02ED">
        <w:rPr>
          <w:rFonts w:ascii="Times New Roman" w:hAnsi="Times New Roman" w:cs="Times New Roman"/>
          <w:color w:val="000000" w:themeColor="text1"/>
          <w:sz w:val="18"/>
        </w:rPr>
        <w:pict>
          <v:shape id="_x0000_s1085" type="#_x0000_t32" style="position:absolute;left:0;text-align:left;margin-left:77pt;margin-top:85.25pt;width:42.1pt;height:0;z-index:251697152;mso-position-horizontal-relative:text;mso-position-vertical-relative:text" o:connectortype="straight"/>
        </w:pict>
      </w:r>
      <w:r w:rsidRPr="00AD02ED">
        <w:rPr>
          <w:rFonts w:ascii="Times New Roman" w:hAnsi="Times New Roman" w:cs="Times New Roman"/>
          <w:color w:val="000000" w:themeColor="text1"/>
          <w:sz w:val="18"/>
        </w:rPr>
        <w:pict>
          <v:shape id="_x0000_s1084" type="#_x0000_t32" style="position:absolute;left:0;text-align:left;margin-left:219.25pt;margin-top:30.1pt;width:9.35pt;height:.65pt;flip:y;z-index:251696128;mso-position-horizontal-relative:text;mso-position-vertical-relative:text" o:connectortype="straight">
            <v:stroke endarrow="block"/>
          </v:shape>
        </w:pict>
      </w:r>
      <w:r w:rsidRPr="00AD02ED">
        <w:rPr>
          <w:rFonts w:ascii="Times New Roman" w:hAnsi="Times New Roman" w:cs="Times New Roman"/>
          <w:color w:val="000000" w:themeColor="text1"/>
          <w:sz w:val="18"/>
        </w:rPr>
        <w:pict>
          <v:shape id="_x0000_s1083" type="#_x0000_t32" style="position:absolute;left:0;text-align:left;margin-left:115.35pt;margin-top:31.4pt;width:10pt;height:0;z-index:251695104;mso-position-horizontal-relative:text;mso-position-vertical-relative:text" o:connectortype="straight">
            <v:stroke endarrow="block"/>
          </v:shape>
        </w:pict>
      </w:r>
      <w:r w:rsidRPr="00AD02ED">
        <w:rPr>
          <w:rFonts w:ascii="Times New Roman" w:hAnsi="Times New Roman" w:cs="Times New Roman"/>
          <w:color w:val="000000" w:themeColor="text1"/>
          <w:sz w:val="18"/>
        </w:rPr>
        <w:pict>
          <v:shape id="_x0000_s1082" type="#_x0000_t32" style="position:absolute;left:0;text-align:left;margin-left:42.75pt;margin-top:31.4pt;width:7.5pt;height:.65pt;flip:y;z-index:251694080;mso-position-horizontal-relative:text;mso-position-vertical-relative:text" o:connectortype="straight">
            <v:stroke endarrow="block"/>
          </v:shape>
        </w:pict>
      </w:r>
      <w:r w:rsidRPr="00AD02ED">
        <w:rPr>
          <w:rFonts w:ascii="Times New Roman" w:hAnsi="Times New Roman" w:cs="Times New Roman"/>
          <w:color w:val="000000" w:themeColor="text1"/>
          <w:sz w:val="18"/>
        </w:rPr>
        <w:pict>
          <v:shape id="_x0000_s1080" type="#_x0000_t202" style="position:absolute;left:0;text-align:left;margin-left:228.6pt;margin-top:10pt;width:95.2pt;height:51.95pt;z-index:251692032;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">
            <v:textbox>
              <w:txbxContent>
                <w:p w:rsidR="00BA7F68" w:rsidRDefault="00BA7F68">
                  <w:pPr>
                    <w:adjustRightInd w:val="0"/>
                    <w:snapToGrid w:val="0"/>
                    <w:jc w:val="left"/>
                    <w:rPr>
                      <w:rFonts w:ascii="Times New Roman" w:hAnsi="Times New Roman" w:cs="Times New Roman"/>
                      <w:sz w:val="13"/>
                      <w:szCs w:val="13"/>
                    </w:rPr>
                  </w:pPr>
                  <w:r>
                    <w:rPr>
                      <w:rFonts w:ascii="Times New Roman" w:hAnsi="Times New Roman" w:cs="Times New Roman"/>
                      <w:sz w:val="13"/>
                      <w:szCs w:val="13"/>
                    </w:rPr>
                    <w:t>Electrotechn</w:t>
                  </w:r>
                  <w:r>
                    <w:rPr>
                      <w:rFonts w:ascii="Times New Roman" w:hAnsi="Times New Roman" w:cs="Times New Roman" w:hint="eastAsia"/>
                      <w:sz w:val="13"/>
                      <w:szCs w:val="13"/>
                    </w:rPr>
                    <w:t>ics experiments</w:t>
                  </w:r>
                </w:p>
                <w:p w:rsidR="00BA7F68" w:rsidRDefault="00BA7F68">
                  <w:pPr>
                    <w:adjustRightInd w:val="0"/>
                    <w:snapToGrid w:val="0"/>
                    <w:jc w:val="left"/>
                    <w:rPr>
                      <w:rFonts w:ascii="Times New Roman" w:hAnsi="Times New Roman" w:cs="Times New Roman"/>
                      <w:sz w:val="13"/>
                      <w:szCs w:val="13"/>
                    </w:rPr>
                  </w:pPr>
                  <w:r>
                    <w:rPr>
                      <w:rFonts w:ascii="Times New Roman" w:hAnsi="Times New Roman" w:cs="Times New Roman"/>
                      <w:sz w:val="13"/>
                      <w:szCs w:val="13"/>
                    </w:rPr>
                    <w:t>Ship Static Mechanics</w:t>
                  </w:r>
                </w:p>
                <w:p w:rsidR="00BA7F68" w:rsidRDefault="00BA7F68">
                  <w:pPr>
                    <w:adjustRightInd w:val="0"/>
                    <w:snapToGrid w:val="0"/>
                    <w:jc w:val="left"/>
                    <w:rPr>
                      <w:rFonts w:ascii="Times New Roman" w:hAnsi="Times New Roman" w:cs="Times New Roman"/>
                      <w:sz w:val="13"/>
                      <w:szCs w:val="13"/>
                    </w:rPr>
                  </w:pPr>
                  <w:r>
                    <w:rPr>
                      <w:rFonts w:ascii="Times New Roman" w:hAnsi="Times New Roman" w:cs="Times New Roman"/>
                      <w:sz w:val="13"/>
                      <w:szCs w:val="13"/>
                    </w:rPr>
                    <w:t>Ship Structural Strength</w:t>
                  </w:r>
                </w:p>
                <w:p w:rsidR="00BA7F68" w:rsidRDefault="00BA7F68">
                  <w:pPr>
                    <w:adjustRightInd w:val="0"/>
                    <w:snapToGrid w:val="0"/>
                    <w:jc w:val="left"/>
                    <w:rPr>
                      <w:rFonts w:ascii="Times New Roman" w:hAnsi="Times New Roman" w:cs="Times New Roman"/>
                      <w:sz w:val="13"/>
                      <w:szCs w:val="13"/>
                    </w:rPr>
                  </w:pPr>
                  <w:r>
                    <w:rPr>
                      <w:rFonts w:ascii="Times New Roman" w:hAnsi="Times New Roman" w:cs="Times New Roman"/>
                      <w:sz w:val="13"/>
                      <w:szCs w:val="13"/>
                    </w:rPr>
                    <w:t xml:space="preserve">Ocean Engineering </w:t>
                  </w:r>
                </w:p>
                <w:p w:rsidR="00BA7F68" w:rsidRDefault="00BA7F68">
                  <w:pPr>
                    <w:adjustRightInd w:val="0"/>
                    <w:snapToGrid w:val="0"/>
                    <w:jc w:val="left"/>
                    <w:rPr>
                      <w:rFonts w:ascii="Times New Roman" w:hAnsi="Times New Roman" w:cs="Times New Roman"/>
                      <w:sz w:val="13"/>
                      <w:szCs w:val="13"/>
                    </w:rPr>
                  </w:pPr>
                  <w:r>
                    <w:rPr>
                      <w:rFonts w:ascii="Times New Roman" w:hAnsi="Times New Roman" w:cs="Times New Roman"/>
                      <w:sz w:val="13"/>
                      <w:szCs w:val="13"/>
                    </w:rPr>
                    <w:t>Salvage Engineering</w:t>
                  </w:r>
                </w:p>
                <w:p w:rsidR="00BA7F68" w:rsidRDefault="00BA7F68">
                  <w:pPr>
                    <w:adjustRightInd w:val="0"/>
                    <w:snapToGrid w:val="0"/>
                    <w:jc w:val="left"/>
                    <w:rPr>
                      <w:szCs w:val="18"/>
                    </w:rPr>
                  </w:pPr>
                  <w:r>
                    <w:rPr>
                      <w:rFonts w:ascii="Times New Roman" w:hAnsi="Times New Roman" w:cs="Times New Roman"/>
                      <w:sz w:val="13"/>
                      <w:szCs w:val="13"/>
                    </w:rPr>
                    <w:t>Rescue Engineering</w:t>
                  </w:r>
                </w:p>
              </w:txbxContent>
            </v:textbox>
          </v:shape>
        </w:pict>
      </w:r>
      <w:r w:rsidRPr="00AD02ED">
        <w:rPr>
          <w:rFonts w:ascii="Times New Roman" w:hAnsi="Times New Roman" w:cs="Times New Roman"/>
          <w:color w:val="000000" w:themeColor="text1"/>
          <w:sz w:val="18"/>
        </w:rPr>
        <w:pict>
          <v:shape id="_x0000_s1078" type="#_x0000_t202" style="position:absolute;left:0;text-align:left;margin-left:125.35pt;margin-top:10pt;width:93.9pt;height:56.35pt;z-index:251689984;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">
            <v:textbox>
              <w:txbxContent>
                <w:p w:rsidR="00BA7F68" w:rsidRDefault="00BA7F68">
                  <w:pPr>
                    <w:adjustRightInd w:val="0"/>
                    <w:snapToGrid w:val="0"/>
                    <w:jc w:val="left"/>
                    <w:rPr>
                      <w:rFonts w:ascii="Times New Roman" w:hAnsi="Times New Roman" w:cs="Times New Roman"/>
                      <w:sz w:val="13"/>
                      <w:szCs w:val="13"/>
                    </w:rPr>
                  </w:pPr>
                  <w:r>
                    <w:rPr>
                      <w:rFonts w:ascii="Times New Roman" w:hAnsi="Times New Roman" w:cs="Times New Roman"/>
                      <w:sz w:val="13"/>
                      <w:szCs w:val="13"/>
                    </w:rPr>
                    <w:t>College Physics Experiments</w:t>
                  </w:r>
                </w:p>
                <w:p w:rsidR="00BA7F68" w:rsidRDefault="00BA7F68">
                  <w:pPr>
                    <w:adjustRightInd w:val="0"/>
                    <w:snapToGrid w:val="0"/>
                    <w:jc w:val="left"/>
                    <w:rPr>
                      <w:rFonts w:ascii="Times New Roman" w:hAnsi="Times New Roman" w:cs="Times New Roman"/>
                      <w:sz w:val="13"/>
                      <w:szCs w:val="13"/>
                    </w:rPr>
                  </w:pPr>
                  <w:r>
                    <w:rPr>
                      <w:rFonts w:ascii="Times New Roman" w:hAnsi="Times New Roman" w:cs="Times New Roman"/>
                      <w:sz w:val="13"/>
                      <w:szCs w:val="13"/>
                    </w:rPr>
                    <w:t>Electrotechn</w:t>
                  </w:r>
                  <w:r>
                    <w:rPr>
                      <w:rFonts w:ascii="Times New Roman" w:hAnsi="Times New Roman" w:cs="Times New Roman" w:hint="eastAsia"/>
                      <w:sz w:val="13"/>
                      <w:szCs w:val="13"/>
                    </w:rPr>
                    <w:t>ics</w:t>
                  </w:r>
                  <w:r>
                    <w:rPr>
                      <w:rFonts w:ascii="Times New Roman" w:hAnsi="Times New Roman" w:cs="Times New Roman" w:hint="eastAsia"/>
                      <w:sz w:val="13"/>
                      <w:szCs w:val="13"/>
                    </w:rPr>
                    <w:t>、</w:t>
                  </w:r>
                  <w:r>
                    <w:rPr>
                      <w:rFonts w:ascii="Times New Roman" w:hAnsi="Times New Roman" w:cs="Times New Roman" w:hint="eastAsia"/>
                      <w:sz w:val="13"/>
                      <w:szCs w:val="13"/>
                    </w:rPr>
                    <w:t>fluid dynamics</w:t>
                  </w:r>
                  <w:r>
                    <w:rPr>
                      <w:rFonts w:ascii="Times New Roman" w:hAnsi="Times New Roman" w:cs="Times New Roman" w:hint="eastAsia"/>
                      <w:sz w:val="13"/>
                      <w:szCs w:val="13"/>
                    </w:rPr>
                    <w:t>、</w:t>
                  </w:r>
                  <w:r>
                    <w:rPr>
                      <w:rFonts w:ascii="Times New Roman" w:hAnsi="Times New Roman" w:cs="Times New Roman"/>
                      <w:sz w:val="13"/>
                      <w:szCs w:val="13"/>
                    </w:rPr>
                    <w:t>Mechanics of Materials</w:t>
                  </w:r>
                  <w:r>
                    <w:rPr>
                      <w:rFonts w:ascii="Times New Roman" w:hAnsi="Times New Roman" w:cs="Times New Roman" w:hint="eastAsia"/>
                      <w:sz w:val="13"/>
                      <w:szCs w:val="13"/>
                    </w:rPr>
                    <w:t>、</w:t>
                  </w:r>
                  <w:r>
                    <w:rPr>
                      <w:rFonts w:ascii="Times New Roman" w:hAnsi="Times New Roman" w:cs="Times New Roman"/>
                      <w:sz w:val="13"/>
                      <w:szCs w:val="13"/>
                    </w:rPr>
                    <w:t>Fundamental of Machine Design</w:t>
                  </w:r>
                </w:p>
                <w:p w:rsidR="00BA7F68" w:rsidRDefault="00BA7F68">
                  <w:pPr>
                    <w:adjustRightInd w:val="0"/>
                    <w:snapToGrid w:val="0"/>
                    <w:jc w:val="left"/>
                    <w:rPr>
                      <w:rFonts w:ascii="Times New Roman" w:hAnsi="Times New Roman" w:cs="Times New Roman"/>
                      <w:sz w:val="13"/>
                      <w:szCs w:val="13"/>
                    </w:rPr>
                  </w:pPr>
                  <w:r>
                    <w:rPr>
                      <w:rFonts w:ascii="Times New Roman" w:hAnsi="Times New Roman" w:cs="Times New Roman"/>
                      <w:sz w:val="13"/>
                      <w:szCs w:val="13"/>
                    </w:rPr>
                    <w:t>Theoretical Mechanics</w:t>
                  </w:r>
                </w:p>
                <w:p w:rsidR="00BA7F68" w:rsidRDefault="00BA7F68">
                  <w:pPr>
                    <w:adjustRightInd w:val="0"/>
                    <w:snapToGrid w:val="0"/>
                    <w:jc w:val="left"/>
                    <w:rPr>
                      <w:rFonts w:ascii="Times New Roman" w:hAnsi="Times New Roman" w:cs="Times New Roman"/>
                      <w:sz w:val="13"/>
                      <w:szCs w:val="13"/>
                    </w:rPr>
                  </w:pPr>
                </w:p>
                <w:p w:rsidR="00BA7F68" w:rsidRDefault="00BA7F68">
                  <w:pPr>
                    <w:adjustRightInd w:val="0"/>
                    <w:snapToGrid w:val="0"/>
                    <w:jc w:val="left"/>
                    <w:rPr>
                      <w:szCs w:val="18"/>
                    </w:rPr>
                  </w:pPr>
                </w:p>
              </w:txbxContent>
            </v:textbox>
          </v:shape>
        </w:pict>
      </w:r>
      <w:r w:rsidRPr="00AD02ED">
        <w:rPr>
          <w:rFonts w:ascii="Times New Roman" w:hAnsi="Times New Roman" w:cs="Times New Roman"/>
          <w:color w:val="000000" w:themeColor="text1"/>
          <w:sz w:val="18"/>
        </w:rPr>
        <w:pict>
          <v:shape id="文本框 67" o:spid="_x0000_s1077" type="#_x0000_t202" style="position:absolute;left:0;text-align:left;margin-left:50.25pt;margin-top:10pt;width:65.1pt;height:56.35pt;z-index:25168896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">
            <v:textbox>
              <w:txbxContent>
                <w:p w:rsidR="00BA7F68" w:rsidRDefault="00BA7F68">
                  <w:pPr>
                    <w:adjustRightInd w:val="0"/>
                    <w:snapToGrid w:val="0"/>
                    <w:jc w:val="left"/>
                    <w:rPr>
                      <w:rFonts w:ascii="Times New Roman" w:hAnsi="Times New Roman" w:cs="Times New Roman"/>
                      <w:sz w:val="13"/>
                      <w:szCs w:val="13"/>
                    </w:rPr>
                  </w:pPr>
                  <w:r>
                    <w:rPr>
                      <w:rFonts w:ascii="Times New Roman" w:hAnsi="Times New Roman" w:cs="Times New Roman"/>
                      <w:sz w:val="13"/>
                      <w:szCs w:val="13"/>
                    </w:rPr>
                    <w:t>College Physics</w:t>
                  </w:r>
                  <w:r>
                    <w:rPr>
                      <w:rFonts w:ascii="Times New Roman" w:hAnsi="Times New Roman" w:cs="Times New Roman" w:hint="eastAsia"/>
                      <w:sz w:val="13"/>
                      <w:szCs w:val="13"/>
                    </w:rPr>
                    <w:t>、</w:t>
                  </w:r>
                  <w:r>
                    <w:rPr>
                      <w:rFonts w:ascii="Times New Roman" w:hAnsi="Times New Roman" w:cs="Times New Roman"/>
                      <w:sz w:val="13"/>
                      <w:szCs w:val="13"/>
                    </w:rPr>
                    <w:t>Linear Algebra</w:t>
                  </w:r>
                  <w:r>
                    <w:rPr>
                      <w:rFonts w:ascii="Times New Roman" w:hAnsi="Times New Roman" w:cs="Times New Roman" w:hint="eastAsia"/>
                      <w:sz w:val="13"/>
                      <w:szCs w:val="13"/>
                    </w:rPr>
                    <w:t>、</w:t>
                  </w:r>
                  <w:r>
                    <w:rPr>
                      <w:rFonts w:ascii="Times New Roman" w:hAnsi="Times New Roman" w:cs="Times New Roman"/>
                      <w:sz w:val="13"/>
                      <w:szCs w:val="13"/>
                    </w:rPr>
                    <w:t>Theoretical Mechanics</w:t>
                  </w:r>
                  <w:r>
                    <w:rPr>
                      <w:rFonts w:ascii="Times New Roman" w:hAnsi="Times New Roman" w:cs="Times New Roman" w:hint="eastAsia"/>
                      <w:sz w:val="13"/>
                      <w:szCs w:val="13"/>
                    </w:rPr>
                    <w:t>、</w:t>
                  </w:r>
                  <w:r>
                    <w:rPr>
                      <w:rFonts w:ascii="Times New Roman" w:hAnsi="Times New Roman" w:cs="Times New Roman"/>
                      <w:sz w:val="13"/>
                      <w:szCs w:val="13"/>
                    </w:rPr>
                    <w:t>Complex Variable Function</w:t>
                  </w:r>
                </w:p>
              </w:txbxContent>
            </v:textbox>
          </v:shape>
        </w:pict>
      </w:r>
      <w:r w:rsidRPr="00AD02ED">
        <w:rPr>
          <w:rFonts w:ascii="Times New Roman" w:hAnsi="Times New Roman" w:cs="Times New Roman"/>
          <w:color w:val="000000" w:themeColor="text1"/>
          <w:sz w:val="18"/>
        </w:rPr>
        <w:pict>
          <v:shape id="_x0000_s1076" type="#_x0000_t202" style="position:absolute;left:0;text-align:left;margin-left:-6.25pt;margin-top:18.25pt;width:49pt;height:25.05pt;z-index:251687936;mso-position-horizontal-relative:text;mso-position-vertical-relative:text">
            <v:textbox>
              <w:txbxContent>
                <w:p w:rsidR="00BA7F68" w:rsidRDefault="00BA7F68">
                  <w:pPr>
                    <w:adjustRightInd w:val="0"/>
                    <w:snapToGrid w:val="0"/>
                    <w:jc w:val="center"/>
                    <w:rPr>
                      <w:rFonts w:ascii="Times New Roman" w:hAnsi="Times New Roman" w:cs="Times New Roman"/>
                      <w:sz w:val="13"/>
                      <w:szCs w:val="13"/>
                    </w:rPr>
                  </w:pPr>
                  <w:r>
                    <w:rPr>
                      <w:rFonts w:ascii="Times New Roman" w:hAnsi="Times New Roman" w:cs="Times New Roman"/>
                      <w:sz w:val="13"/>
                      <w:szCs w:val="13"/>
                    </w:rPr>
                    <w:t>Advanced Mathematics</w:t>
                  </w:r>
                </w:p>
              </w:txbxContent>
            </v:textbox>
          </v:shape>
        </w:pict>
      </w:r>
      <w:r w:rsidRPr="00AD02ED">
        <w:rPr>
          <w:rFonts w:ascii="Times New Roman" w:hAnsi="Times New Roman" w:cs="Times New Roman"/>
          <w:color w:val="000000" w:themeColor="text1"/>
          <w:sz w:val="18"/>
        </w:rPr>
        <w:pict>
          <v:shape id="_x0000_s1079" type="#_x0000_t202" style="position:absolute;left:0;text-align:left;margin-left:-6.25pt;margin-top:73.3pt;width:83.25pt;height:22.6pt;z-index:251691008;mso-position-horizontal-relative:text;mso-position-vertical-relative:text">
            <v:textbox>
              <w:txbxContent>
                <w:p w:rsidR="00BA7F68" w:rsidRDefault="00BA7F68">
                  <w:pPr>
                    <w:adjustRightInd w:val="0"/>
                    <w:snapToGrid w:val="0"/>
                    <w:jc w:val="left"/>
                    <w:rPr>
                      <w:szCs w:val="13"/>
                    </w:rPr>
                  </w:pPr>
                  <w:r>
                    <w:rPr>
                      <w:rFonts w:ascii="Times New Roman" w:hAnsi="Times New Roman" w:cs="Times New Roman"/>
                      <w:sz w:val="13"/>
                      <w:szCs w:val="13"/>
                    </w:rPr>
                    <w:t>Descriptive geometry and mechanical drawing</w:t>
                  </w:r>
                </w:p>
              </w:txbxContent>
            </v:textbox>
          </v:shape>
        </w:pict>
      </w:r>
    </w:p>
    <w:p w:rsidR="004C7A60" w:rsidRPr="00AD02ED" w:rsidRDefault="004C7A60">
      <w:pPr>
        <w:rPr>
          <w:rFonts w:ascii="Times New Roman" w:hAnsi="Times New Roman" w:cs="Times New Roman"/>
          <w:color w:val="000000" w:themeColor="text1"/>
          <w:sz w:val="18"/>
        </w:rPr>
      </w:pPr>
    </w:p>
    <w:p w:rsidR="004C7A60" w:rsidRPr="00AD02ED" w:rsidRDefault="004C7A60">
      <w:pPr>
        <w:rPr>
          <w:rFonts w:ascii="Times New Roman" w:hAnsi="Times New Roman" w:cs="Times New Roman"/>
          <w:color w:val="000000" w:themeColor="text1"/>
          <w:sz w:val="18"/>
        </w:rPr>
      </w:pPr>
    </w:p>
    <w:p w:rsidR="004C7A60" w:rsidRPr="00AD02ED" w:rsidRDefault="004C7A60">
      <w:pPr>
        <w:rPr>
          <w:rFonts w:ascii="Times New Roman" w:hAnsi="Times New Roman" w:cs="Times New Roman"/>
          <w:color w:val="000000" w:themeColor="text1"/>
          <w:sz w:val="18"/>
        </w:rPr>
      </w:pPr>
    </w:p>
    <w:p w:rsidR="004C7A60" w:rsidRPr="00AD02ED" w:rsidRDefault="004C7A60">
      <w:pPr>
        <w:rPr>
          <w:rFonts w:ascii="Times New Roman" w:hAnsi="Times New Roman" w:cs="Times New Roman"/>
          <w:color w:val="000000" w:themeColor="text1"/>
          <w:sz w:val="18"/>
        </w:rPr>
      </w:pPr>
    </w:p>
    <w:p w:rsidR="004C7A60" w:rsidRPr="00AD02ED" w:rsidRDefault="004C7A60">
      <w:pPr>
        <w:rPr>
          <w:rFonts w:ascii="Times New Roman" w:hAnsi="Times New Roman" w:cs="Times New Roman"/>
          <w:color w:val="000000" w:themeColor="text1"/>
          <w:sz w:val="18"/>
        </w:rPr>
      </w:pPr>
    </w:p>
    <w:p w:rsidR="004C7A60" w:rsidRPr="00AD02ED" w:rsidRDefault="004C7A60">
      <w:pPr>
        <w:rPr>
          <w:rFonts w:ascii="Times New Roman" w:hAnsi="Times New Roman" w:cs="Times New Roman"/>
          <w:color w:val="000000" w:themeColor="text1"/>
          <w:sz w:val="18"/>
        </w:rPr>
      </w:pPr>
    </w:p>
    <w:p w:rsidR="004C7A60" w:rsidRPr="00AD02ED" w:rsidRDefault="004C7A60">
      <w:pPr>
        <w:rPr>
          <w:rFonts w:ascii="Times New Roman" w:hAnsi="Times New Roman" w:cs="Times New Roman"/>
          <w:color w:val="000000" w:themeColor="text1"/>
          <w:sz w:val="18"/>
        </w:rPr>
      </w:pPr>
    </w:p>
    <w:p w:rsidR="004C7A60" w:rsidRPr="00AD02ED" w:rsidRDefault="004C7A60">
      <w:pPr>
        <w:rPr>
          <w:rFonts w:ascii="Times New Roman" w:hAnsi="Times New Roman" w:cs="Times New Roman"/>
          <w:color w:val="000000" w:themeColor="text1"/>
          <w:sz w:val="18"/>
        </w:rPr>
      </w:pPr>
    </w:p>
    <w:p w:rsidR="004C7A60" w:rsidRPr="00AD02ED" w:rsidRDefault="004C7A60">
      <w:pPr>
        <w:rPr>
          <w:rFonts w:ascii="Times New Roman" w:hAnsi="Times New Roman" w:cs="Times New Roman"/>
          <w:color w:val="000000" w:themeColor="text1"/>
          <w:sz w:val="18"/>
        </w:rPr>
      </w:pPr>
    </w:p>
    <w:p w:rsidR="004C7A60" w:rsidRPr="00AD02ED" w:rsidRDefault="004C7A60">
      <w:pPr>
        <w:rPr>
          <w:rFonts w:ascii="Times New Roman" w:hAnsi="Times New Roman" w:cs="Times New Roman"/>
          <w:color w:val="000000" w:themeColor="text1"/>
          <w:sz w:val="18"/>
        </w:rPr>
      </w:pPr>
    </w:p>
    <w:p w:rsidR="004C7A60" w:rsidRPr="00AD02ED" w:rsidRDefault="004C7A60">
      <w:pPr>
        <w:rPr>
          <w:rFonts w:ascii="Times New Roman" w:hAnsi="Times New Roman" w:cs="Times New Roman"/>
          <w:color w:val="000000" w:themeColor="text1"/>
          <w:sz w:val="18"/>
        </w:rPr>
      </w:pPr>
    </w:p>
    <w:p w:rsidR="004C7A60" w:rsidRPr="00AD02ED" w:rsidRDefault="004C7A60">
      <w:pPr>
        <w:rPr>
          <w:rFonts w:ascii="Times New Roman" w:hAnsi="Times New Roman" w:cs="Times New Roman"/>
          <w:color w:val="000000" w:themeColor="text1"/>
          <w:sz w:val="18"/>
        </w:rPr>
      </w:pPr>
    </w:p>
    <w:p w:rsidR="004C7A60" w:rsidRPr="00AD02ED" w:rsidRDefault="004C7A60">
      <w:pPr>
        <w:rPr>
          <w:rFonts w:ascii="Times New Roman" w:hAnsi="Times New Roman" w:cs="Times New Roman"/>
          <w:color w:val="000000" w:themeColor="text1"/>
          <w:sz w:val="18"/>
        </w:rPr>
      </w:pPr>
    </w:p>
    <w:p w:rsidR="004C7A60" w:rsidRPr="00AD02ED" w:rsidRDefault="004C7A60">
      <w:pPr>
        <w:rPr>
          <w:rFonts w:ascii="Times New Roman" w:hAnsi="Times New Roman" w:cs="Times New Roman"/>
          <w:color w:val="000000" w:themeColor="text1"/>
          <w:sz w:val="18"/>
        </w:rPr>
      </w:pPr>
    </w:p>
    <w:p w:rsidR="004C7A60" w:rsidRPr="00AD02ED" w:rsidRDefault="004C7A60">
      <w:pPr>
        <w:rPr>
          <w:rFonts w:ascii="Times New Roman" w:hAnsi="Times New Roman" w:cs="Times New Roman"/>
          <w:color w:val="000000" w:themeColor="text1"/>
          <w:sz w:val="18"/>
        </w:rPr>
      </w:pPr>
    </w:p>
    <w:p w:rsidR="004C7A60" w:rsidRPr="00AD02ED" w:rsidRDefault="004C7A60">
      <w:pPr>
        <w:rPr>
          <w:rFonts w:ascii="Times New Roman" w:hAnsi="Times New Roman" w:cs="Times New Roman"/>
          <w:color w:val="000000" w:themeColor="text1"/>
          <w:sz w:val="18"/>
        </w:rPr>
      </w:pPr>
    </w:p>
    <w:p w:rsidR="004C7A60" w:rsidRPr="00AD02ED" w:rsidRDefault="004C7A60">
      <w:pPr>
        <w:rPr>
          <w:rFonts w:ascii="Times New Roman" w:hAnsi="Times New Roman" w:cs="Times New Roman"/>
          <w:color w:val="000000" w:themeColor="text1"/>
          <w:sz w:val="18"/>
        </w:rPr>
      </w:pPr>
    </w:p>
    <w:p w:rsidR="004C7A60" w:rsidRPr="00AD02ED" w:rsidRDefault="004C7A60">
      <w:pPr>
        <w:rPr>
          <w:rFonts w:ascii="Times New Roman" w:hAnsi="Times New Roman" w:cs="Times New Roman"/>
          <w:color w:val="000000" w:themeColor="text1"/>
          <w:sz w:val="18"/>
        </w:rPr>
        <w:sectPr w:rsidR="004C7A60" w:rsidRPr="00AD02ED" w:rsidSect="00AD02ED">
          <w:headerReference w:type="default" r:id="rId13"/>
          <w:footerReference w:type="even" r:id="rId14"/>
          <w:footerReference w:type="default" r:id="rId15"/>
          <w:pgSz w:w="16838" w:h="11906" w:orient="landscape"/>
          <w:pgMar w:top="1800" w:right="1440" w:bottom="1800" w:left="1440" w:header="851" w:footer="992" w:gutter="0"/>
          <w:pgNumType w:fmt="numberInDash" w:start="21"/>
          <w:cols w:space="425"/>
          <w:docGrid w:type="lines" w:linePitch="312"/>
        </w:sectPr>
      </w:pPr>
    </w:p>
    <w:p w:rsidR="0031667C" w:rsidRPr="00AD02ED" w:rsidRDefault="0031667C" w:rsidP="00AD02ED">
      <w:pPr>
        <w:spacing w:beforeLines="50" w:afterLines="50"/>
        <w:jc w:val="center"/>
        <w:rPr>
          <w:rFonts w:ascii="楷体_GB2312" w:eastAsia="楷体_GB2312"/>
          <w:b/>
          <w:color w:val="000000" w:themeColor="text1"/>
          <w:sz w:val="30"/>
          <w:szCs w:val="30"/>
        </w:rPr>
      </w:pPr>
      <w:r w:rsidRPr="00AD02ED">
        <w:rPr>
          <w:rFonts w:ascii="楷体_GB2312" w:eastAsia="楷体_GB2312" w:hint="eastAsia"/>
          <w:b/>
          <w:color w:val="000000" w:themeColor="text1"/>
          <w:sz w:val="30"/>
          <w:szCs w:val="30"/>
        </w:rPr>
        <w:lastRenderedPageBreak/>
        <w:t>后    记</w:t>
      </w:r>
    </w:p>
    <w:p w:rsidR="0031667C" w:rsidRPr="00AD02ED" w:rsidRDefault="0031667C" w:rsidP="0031667C">
      <w:pPr>
        <w:spacing w:line="360" w:lineRule="exact"/>
        <w:ind w:firstLineChars="224" w:firstLine="538"/>
        <w:rPr>
          <w:rFonts w:ascii="楷体_GB2312" w:eastAsia="楷体_GB2312"/>
          <w:color w:val="000000" w:themeColor="text1"/>
          <w:sz w:val="24"/>
        </w:rPr>
      </w:pPr>
      <w:r w:rsidRPr="00AD02ED">
        <w:rPr>
          <w:rFonts w:ascii="楷体_GB2312" w:eastAsia="楷体_GB2312" w:hint="eastAsia"/>
          <w:bCs/>
          <w:color w:val="000000" w:themeColor="text1"/>
          <w:sz w:val="24"/>
        </w:rPr>
        <w:t>培养计划</w:t>
      </w:r>
      <w:r w:rsidRPr="00AD02ED">
        <w:rPr>
          <w:rFonts w:ascii="楷体_GB2312" w:eastAsia="楷体_GB2312" w:hint="eastAsia"/>
          <w:color w:val="000000" w:themeColor="text1"/>
          <w:sz w:val="24"/>
        </w:rPr>
        <w:t>是高等学校人才培养的纲领性文件，是教育思想和办学理念的集中体现，是实现人才培养目标的具体实施方案。根据学校质量体系文件《培养计划的制定与修订》（DMU-2-040）的要求，本年度培养计划在201</w:t>
      </w:r>
      <w:r w:rsidR="005219AA" w:rsidRPr="00AD02ED">
        <w:rPr>
          <w:rFonts w:ascii="楷体_GB2312" w:eastAsia="楷体_GB2312" w:hint="eastAsia"/>
          <w:color w:val="000000" w:themeColor="text1"/>
          <w:sz w:val="24"/>
        </w:rPr>
        <w:t>9</w:t>
      </w:r>
      <w:r w:rsidRPr="00AD02ED">
        <w:rPr>
          <w:rFonts w:ascii="楷体_GB2312" w:eastAsia="楷体_GB2312" w:hint="eastAsia"/>
          <w:color w:val="000000" w:themeColor="text1"/>
          <w:sz w:val="24"/>
        </w:rPr>
        <w:t>年</w:t>
      </w:r>
      <w:r w:rsidRPr="00AD02ED">
        <w:rPr>
          <w:rFonts w:ascii="楷体_GB2312" w:eastAsia="楷体_GB2312"/>
          <w:color w:val="000000" w:themeColor="text1"/>
          <w:sz w:val="24"/>
        </w:rPr>
        <w:t>修订</w:t>
      </w:r>
      <w:r w:rsidRPr="00AD02ED">
        <w:rPr>
          <w:rFonts w:ascii="楷体_GB2312" w:eastAsia="楷体_GB2312" w:hint="eastAsia"/>
          <w:color w:val="000000" w:themeColor="text1"/>
          <w:sz w:val="24"/>
        </w:rPr>
        <w:t>版</w:t>
      </w:r>
      <w:r w:rsidRPr="00AD02ED">
        <w:rPr>
          <w:rFonts w:ascii="楷体_GB2312" w:eastAsia="楷体_GB2312"/>
          <w:color w:val="000000" w:themeColor="text1"/>
          <w:sz w:val="24"/>
        </w:rPr>
        <w:t>基础上做了微调。</w:t>
      </w:r>
      <w:r w:rsidRPr="00AD02ED">
        <w:rPr>
          <w:rFonts w:ascii="楷体_GB2312" w:eastAsia="楷体_GB2312" w:hint="eastAsia"/>
          <w:color w:val="000000" w:themeColor="text1"/>
          <w:sz w:val="24"/>
        </w:rPr>
        <w:t>在多次校对、反复审核的</w:t>
      </w:r>
      <w:r w:rsidRPr="00AD02ED">
        <w:rPr>
          <w:rFonts w:ascii="楷体_GB2312" w:eastAsia="楷体_GB2312"/>
          <w:color w:val="000000" w:themeColor="text1"/>
          <w:sz w:val="24"/>
        </w:rPr>
        <w:t>过程</w:t>
      </w:r>
      <w:r w:rsidRPr="00AD02ED">
        <w:rPr>
          <w:rFonts w:ascii="楷体_GB2312" w:eastAsia="楷体_GB2312" w:hint="eastAsia"/>
          <w:color w:val="000000" w:themeColor="text1"/>
          <w:sz w:val="24"/>
        </w:rPr>
        <w:t>当</w:t>
      </w:r>
      <w:r w:rsidRPr="00AD02ED">
        <w:rPr>
          <w:rFonts w:ascii="楷体_GB2312" w:eastAsia="楷体_GB2312"/>
          <w:color w:val="000000" w:themeColor="text1"/>
          <w:sz w:val="24"/>
        </w:rPr>
        <w:t>中，</w:t>
      </w:r>
      <w:r w:rsidRPr="00AD02ED">
        <w:rPr>
          <w:rFonts w:ascii="楷体_GB2312" w:eastAsia="楷体_GB2312" w:hint="eastAsia"/>
          <w:color w:val="000000" w:themeColor="text1"/>
          <w:sz w:val="24"/>
        </w:rPr>
        <w:t>得到了各教学单位</w:t>
      </w:r>
      <w:r w:rsidRPr="00AD02ED">
        <w:rPr>
          <w:rFonts w:ascii="楷体_GB2312" w:eastAsia="楷体_GB2312"/>
          <w:color w:val="000000" w:themeColor="text1"/>
          <w:sz w:val="24"/>
        </w:rPr>
        <w:t>领导、教务</w:t>
      </w:r>
      <w:r w:rsidRPr="00AD02ED">
        <w:rPr>
          <w:rFonts w:ascii="楷体_GB2312" w:eastAsia="楷体_GB2312" w:hint="eastAsia"/>
          <w:color w:val="000000" w:themeColor="text1"/>
          <w:sz w:val="24"/>
        </w:rPr>
        <w:t>、</w:t>
      </w:r>
      <w:r w:rsidRPr="00AD02ED">
        <w:rPr>
          <w:rFonts w:ascii="楷体_GB2312" w:eastAsia="楷体_GB2312"/>
          <w:color w:val="000000" w:themeColor="text1"/>
          <w:sz w:val="24"/>
        </w:rPr>
        <w:t>以及</w:t>
      </w:r>
      <w:r w:rsidRPr="00AD02ED">
        <w:rPr>
          <w:rFonts w:ascii="楷体_GB2312" w:eastAsia="楷体_GB2312" w:hint="eastAsia"/>
          <w:color w:val="000000" w:themeColor="text1"/>
          <w:sz w:val="24"/>
        </w:rPr>
        <w:t>老师的大力支持和帮助。在此，对在培养</w:t>
      </w:r>
      <w:r w:rsidRPr="00AD02ED">
        <w:rPr>
          <w:rFonts w:ascii="楷体_GB2312" w:eastAsia="楷体_GB2312"/>
          <w:color w:val="000000" w:themeColor="text1"/>
          <w:sz w:val="24"/>
        </w:rPr>
        <w:t>计划</w:t>
      </w:r>
      <w:r w:rsidRPr="00AD02ED">
        <w:rPr>
          <w:rFonts w:ascii="楷体_GB2312" w:eastAsia="楷体_GB2312" w:hint="eastAsia"/>
          <w:color w:val="000000" w:themeColor="text1"/>
          <w:sz w:val="24"/>
        </w:rPr>
        <w:t>修订过程中给予支持</w:t>
      </w:r>
      <w:r w:rsidRPr="00AD02ED">
        <w:rPr>
          <w:rFonts w:ascii="楷体_GB2312" w:eastAsia="楷体_GB2312"/>
          <w:color w:val="000000" w:themeColor="text1"/>
          <w:sz w:val="24"/>
        </w:rPr>
        <w:t>和</w:t>
      </w:r>
      <w:r w:rsidRPr="00AD02ED">
        <w:rPr>
          <w:rFonts w:ascii="楷体_GB2312" w:eastAsia="楷体_GB2312" w:hint="eastAsia"/>
          <w:color w:val="000000" w:themeColor="text1"/>
          <w:sz w:val="24"/>
        </w:rPr>
        <w:t>帮着的各位，</w:t>
      </w:r>
      <w:r w:rsidRPr="00AD02ED">
        <w:rPr>
          <w:rFonts w:ascii="楷体_GB2312" w:eastAsia="楷体_GB2312"/>
          <w:color w:val="000000" w:themeColor="text1"/>
          <w:sz w:val="24"/>
        </w:rPr>
        <w:t>表示衷心的感谢。</w:t>
      </w:r>
    </w:p>
    <w:p w:rsidR="0031667C" w:rsidRPr="00AD02ED" w:rsidRDefault="0031667C" w:rsidP="0031667C">
      <w:pPr>
        <w:spacing w:line="360" w:lineRule="exact"/>
        <w:ind w:firstLineChars="224" w:firstLine="538"/>
        <w:rPr>
          <w:rFonts w:ascii="楷体_GB2312" w:eastAsia="楷体_GB2312"/>
          <w:color w:val="000000" w:themeColor="text1"/>
          <w:sz w:val="24"/>
        </w:rPr>
      </w:pPr>
      <w:r w:rsidRPr="00AD02ED">
        <w:rPr>
          <w:rFonts w:ascii="楷体_GB2312" w:eastAsia="楷体_GB2312" w:hint="eastAsia"/>
          <w:color w:val="000000" w:themeColor="text1"/>
          <w:sz w:val="24"/>
        </w:rPr>
        <w:t>培养计划的制定是一项繁琐的系统工作，难免会有疏漏，不足之处</w:t>
      </w:r>
      <w:r w:rsidRPr="00AD02ED">
        <w:rPr>
          <w:rFonts w:ascii="楷体_GB2312" w:eastAsia="楷体_GB2312"/>
          <w:color w:val="000000" w:themeColor="text1"/>
          <w:sz w:val="24"/>
        </w:rPr>
        <w:t>还望批评指正</w:t>
      </w:r>
      <w:r w:rsidRPr="00AD02ED">
        <w:rPr>
          <w:rFonts w:ascii="楷体_GB2312" w:eastAsia="楷体_GB2312" w:hint="eastAsia"/>
          <w:color w:val="000000" w:themeColor="text1"/>
          <w:sz w:val="24"/>
        </w:rPr>
        <w:t>。培养计划</w:t>
      </w:r>
      <w:r w:rsidRPr="00AD02ED">
        <w:rPr>
          <w:rFonts w:ascii="楷体_GB2312" w:eastAsia="楷体_GB2312"/>
          <w:color w:val="000000" w:themeColor="text1"/>
          <w:sz w:val="24"/>
        </w:rPr>
        <w:t>的修订是</w:t>
      </w:r>
      <w:r w:rsidRPr="00AD02ED">
        <w:rPr>
          <w:rFonts w:ascii="楷体_GB2312" w:eastAsia="楷体_GB2312" w:hint="eastAsia"/>
          <w:color w:val="000000" w:themeColor="text1"/>
          <w:sz w:val="24"/>
        </w:rPr>
        <w:t>以专业发展和知识更新为</w:t>
      </w:r>
      <w:r w:rsidRPr="00AD02ED">
        <w:rPr>
          <w:rFonts w:ascii="楷体_GB2312" w:eastAsia="楷体_GB2312"/>
          <w:color w:val="000000" w:themeColor="text1"/>
          <w:sz w:val="24"/>
        </w:rPr>
        <w:t>需求导向</w:t>
      </w:r>
      <w:r w:rsidRPr="00AD02ED">
        <w:rPr>
          <w:rFonts w:ascii="楷体_GB2312" w:eastAsia="楷体_GB2312" w:hint="eastAsia"/>
          <w:color w:val="000000" w:themeColor="text1"/>
          <w:sz w:val="24"/>
        </w:rPr>
        <w:t>的，在执行过程中会进行</w:t>
      </w:r>
      <w:r w:rsidRPr="00AD02ED">
        <w:rPr>
          <w:rFonts w:ascii="楷体_GB2312" w:eastAsia="楷体_GB2312"/>
          <w:color w:val="000000" w:themeColor="text1"/>
          <w:sz w:val="24"/>
        </w:rPr>
        <w:t>细微调整。</w:t>
      </w:r>
      <w:r w:rsidRPr="00AD02ED">
        <w:rPr>
          <w:rFonts w:ascii="楷体_GB2312" w:eastAsia="楷体_GB2312" w:hint="eastAsia"/>
          <w:color w:val="000000" w:themeColor="text1"/>
          <w:sz w:val="24"/>
        </w:rPr>
        <w:t>在此</w:t>
      </w:r>
      <w:r w:rsidRPr="00AD02ED">
        <w:rPr>
          <w:rFonts w:ascii="楷体_GB2312" w:eastAsia="楷体_GB2312"/>
          <w:color w:val="000000" w:themeColor="text1"/>
          <w:sz w:val="24"/>
        </w:rPr>
        <w:t>过程</w:t>
      </w:r>
      <w:r w:rsidRPr="00AD02ED">
        <w:rPr>
          <w:rFonts w:ascii="楷体_GB2312" w:eastAsia="楷体_GB2312" w:hint="eastAsia"/>
          <w:color w:val="000000" w:themeColor="text1"/>
          <w:sz w:val="24"/>
        </w:rPr>
        <w:t>中</w:t>
      </w:r>
      <w:r w:rsidRPr="00AD02ED">
        <w:rPr>
          <w:rFonts w:ascii="楷体_GB2312" w:eastAsia="楷体_GB2312"/>
          <w:color w:val="000000" w:themeColor="text1"/>
          <w:sz w:val="24"/>
        </w:rPr>
        <w:t>，</w:t>
      </w:r>
      <w:r w:rsidRPr="00AD02ED">
        <w:rPr>
          <w:rFonts w:ascii="楷体_GB2312" w:eastAsia="楷体_GB2312" w:hint="eastAsia"/>
          <w:color w:val="000000" w:themeColor="text1"/>
          <w:sz w:val="24"/>
        </w:rPr>
        <w:t>若</w:t>
      </w:r>
      <w:r w:rsidRPr="00AD02ED">
        <w:rPr>
          <w:rFonts w:ascii="楷体_GB2312" w:eastAsia="楷体_GB2312"/>
          <w:color w:val="000000" w:themeColor="text1"/>
          <w:sz w:val="24"/>
        </w:rPr>
        <w:t>产生分歧，应以教务系统为准</w:t>
      </w:r>
      <w:r w:rsidRPr="00AD02ED">
        <w:rPr>
          <w:rFonts w:ascii="楷体_GB2312" w:eastAsia="楷体_GB2312" w:hint="eastAsia"/>
          <w:color w:val="000000" w:themeColor="text1"/>
          <w:sz w:val="24"/>
        </w:rPr>
        <w:t>。</w:t>
      </w:r>
    </w:p>
    <w:p w:rsidR="0031667C" w:rsidRPr="00AD02ED" w:rsidRDefault="0031667C" w:rsidP="0031667C">
      <w:pPr>
        <w:spacing w:line="360" w:lineRule="exact"/>
        <w:ind w:firstLineChars="224" w:firstLine="538"/>
        <w:rPr>
          <w:rFonts w:ascii="楷体_GB2312" w:eastAsia="楷体_GB2312"/>
          <w:color w:val="000000" w:themeColor="text1"/>
          <w:sz w:val="24"/>
        </w:rPr>
      </w:pPr>
      <w:r w:rsidRPr="00AD02ED">
        <w:rPr>
          <w:rFonts w:ascii="楷体_GB2312" w:eastAsia="楷体_GB2312" w:hint="eastAsia"/>
          <w:color w:val="000000" w:themeColor="text1"/>
          <w:sz w:val="24"/>
        </w:rPr>
        <w:t>对现行培养计划如有疑问请联系：</w:t>
      </w:r>
    </w:p>
    <w:p w:rsidR="0031667C" w:rsidRPr="00AD02ED" w:rsidRDefault="0031667C" w:rsidP="0031667C">
      <w:pPr>
        <w:spacing w:line="360" w:lineRule="exact"/>
        <w:ind w:firstLineChars="224" w:firstLine="538"/>
        <w:rPr>
          <w:rFonts w:ascii="楷体_GB2312" w:eastAsia="楷体_GB2312"/>
          <w:color w:val="000000" w:themeColor="text1"/>
          <w:sz w:val="24"/>
        </w:rPr>
      </w:pPr>
      <w:r w:rsidRPr="00AD02ED">
        <w:rPr>
          <w:rFonts w:ascii="楷体_GB2312" w:eastAsia="楷体_GB2312" w:hint="eastAsia"/>
          <w:color w:val="000000" w:themeColor="text1"/>
          <w:sz w:val="24"/>
        </w:rPr>
        <w:t xml:space="preserve">院   </w:t>
      </w:r>
      <w:r w:rsidRPr="00AD02ED">
        <w:rPr>
          <w:rFonts w:ascii="楷体_GB2312" w:eastAsia="楷体_GB2312"/>
          <w:color w:val="000000" w:themeColor="text1"/>
          <w:sz w:val="24"/>
        </w:rPr>
        <w:t xml:space="preserve"> </w:t>
      </w:r>
      <w:r w:rsidRPr="00AD02ED">
        <w:rPr>
          <w:rFonts w:ascii="楷体_GB2312" w:eastAsia="楷体_GB2312" w:hint="eastAsia"/>
          <w:color w:val="000000" w:themeColor="text1"/>
          <w:sz w:val="24"/>
        </w:rPr>
        <w:t>办：8472</w:t>
      </w:r>
      <w:r w:rsidRPr="00AD02ED">
        <w:rPr>
          <w:rFonts w:ascii="楷体_GB2312" w:eastAsia="楷体_GB2312"/>
          <w:color w:val="000000" w:themeColor="text1"/>
          <w:sz w:val="24"/>
        </w:rPr>
        <w:t>3623</w:t>
      </w:r>
    </w:p>
    <w:p w:rsidR="0031667C" w:rsidRPr="00AD02ED" w:rsidRDefault="0031667C" w:rsidP="0031667C">
      <w:pPr>
        <w:spacing w:line="360" w:lineRule="exact"/>
        <w:ind w:firstLineChars="224" w:firstLine="538"/>
        <w:rPr>
          <w:rFonts w:ascii="楷体_GB2312" w:eastAsia="楷体_GB2312"/>
          <w:color w:val="000000" w:themeColor="text1"/>
          <w:sz w:val="24"/>
        </w:rPr>
      </w:pPr>
      <w:r w:rsidRPr="00AD02ED">
        <w:rPr>
          <w:rFonts w:ascii="楷体_GB2312" w:eastAsia="楷体_GB2312" w:hint="eastAsia"/>
          <w:color w:val="000000" w:themeColor="text1"/>
          <w:sz w:val="24"/>
        </w:rPr>
        <w:t>教学院长：8472</w:t>
      </w:r>
      <w:r w:rsidRPr="00AD02ED">
        <w:rPr>
          <w:rFonts w:ascii="楷体_GB2312" w:eastAsia="楷体_GB2312"/>
          <w:color w:val="000000" w:themeColor="text1"/>
          <w:sz w:val="24"/>
        </w:rPr>
        <w:t>4263</w:t>
      </w:r>
    </w:p>
    <w:p w:rsidR="0031667C" w:rsidRPr="00AD02ED" w:rsidRDefault="0031667C" w:rsidP="0031667C">
      <w:pPr>
        <w:spacing w:line="360" w:lineRule="exact"/>
        <w:ind w:firstLineChars="224" w:firstLine="538"/>
        <w:rPr>
          <w:rFonts w:ascii="楷体_GB2312" w:eastAsia="楷体_GB2312"/>
          <w:color w:val="000000" w:themeColor="text1"/>
          <w:sz w:val="24"/>
        </w:rPr>
      </w:pPr>
      <w:r w:rsidRPr="00AD02ED">
        <w:rPr>
          <w:rFonts w:ascii="楷体_GB2312" w:eastAsia="楷体_GB2312" w:hint="eastAsia"/>
          <w:color w:val="000000" w:themeColor="text1"/>
          <w:sz w:val="24"/>
        </w:rPr>
        <w:t>教 务 处：84727010</w:t>
      </w:r>
    </w:p>
    <w:p w:rsidR="0031667C" w:rsidRPr="00AD02ED" w:rsidRDefault="0031667C" w:rsidP="0031667C">
      <w:pPr>
        <w:spacing w:line="360" w:lineRule="exact"/>
        <w:ind w:firstLineChars="224" w:firstLine="538"/>
        <w:rPr>
          <w:rFonts w:ascii="楷体_GB2312" w:eastAsia="楷体_GB2312"/>
          <w:color w:val="000000" w:themeColor="text1"/>
          <w:sz w:val="24"/>
        </w:rPr>
      </w:pPr>
    </w:p>
    <w:p w:rsidR="0031667C" w:rsidRPr="00AD02ED" w:rsidRDefault="0031667C" w:rsidP="0031667C">
      <w:pPr>
        <w:spacing w:line="360" w:lineRule="exact"/>
        <w:ind w:firstLineChars="224" w:firstLine="538"/>
        <w:rPr>
          <w:rFonts w:ascii="楷体_GB2312" w:eastAsia="楷体_GB2312"/>
          <w:color w:val="000000" w:themeColor="text1"/>
          <w:sz w:val="24"/>
        </w:rPr>
      </w:pPr>
    </w:p>
    <w:p w:rsidR="0031667C" w:rsidRPr="00AD02ED" w:rsidRDefault="0031667C" w:rsidP="0031667C">
      <w:pPr>
        <w:spacing w:line="320" w:lineRule="atLeast"/>
        <w:ind w:firstLineChars="3120" w:firstLine="6552"/>
        <w:rPr>
          <w:rFonts w:ascii="楷体_GB2312" w:eastAsia="楷体_GB2312"/>
          <w:color w:val="000000" w:themeColor="text1"/>
          <w:szCs w:val="21"/>
        </w:rPr>
      </w:pPr>
      <w:r w:rsidRPr="00AD02ED">
        <w:rPr>
          <w:rFonts w:ascii="楷体_GB2312" w:eastAsia="楷体_GB2312" w:hint="eastAsia"/>
          <w:color w:val="000000" w:themeColor="text1"/>
          <w:szCs w:val="21"/>
        </w:rPr>
        <w:t xml:space="preserve">            </w:t>
      </w:r>
    </w:p>
    <w:p w:rsidR="0031667C" w:rsidRPr="00AD02ED" w:rsidRDefault="0031667C" w:rsidP="0031667C">
      <w:pPr>
        <w:spacing w:line="320" w:lineRule="atLeast"/>
        <w:jc w:val="right"/>
        <w:rPr>
          <w:rFonts w:ascii="楷体_GB2312" w:eastAsia="楷体_GB2312"/>
          <w:color w:val="000000" w:themeColor="text1"/>
          <w:szCs w:val="21"/>
        </w:rPr>
      </w:pPr>
      <w:r w:rsidRPr="00AD02ED">
        <w:rPr>
          <w:rFonts w:ascii="楷体_GB2312" w:eastAsia="楷体_GB2312" w:hint="eastAsia"/>
          <w:color w:val="000000" w:themeColor="text1"/>
          <w:szCs w:val="21"/>
        </w:rPr>
        <w:t>救助与打捞工程专业负责人：</w:t>
      </w:r>
      <w:r w:rsidR="005219AA" w:rsidRPr="00AD02ED">
        <w:rPr>
          <w:rFonts w:ascii="楷体_GB2312" w:eastAsia="楷体_GB2312" w:hint="eastAsia"/>
          <w:color w:val="000000" w:themeColor="text1"/>
          <w:szCs w:val="21"/>
        </w:rPr>
        <w:t>陈圣涛</w:t>
      </w:r>
    </w:p>
    <w:p w:rsidR="0031667C" w:rsidRPr="00AD02ED" w:rsidRDefault="0031667C" w:rsidP="0031667C">
      <w:pPr>
        <w:spacing w:line="320" w:lineRule="atLeast"/>
        <w:ind w:right="210"/>
        <w:jc w:val="right"/>
        <w:rPr>
          <w:rFonts w:ascii="楷体_GB2312" w:eastAsia="楷体_GB2312"/>
          <w:color w:val="000000" w:themeColor="text1"/>
          <w:szCs w:val="21"/>
        </w:rPr>
      </w:pPr>
      <w:r w:rsidRPr="00AD02ED">
        <w:rPr>
          <w:rFonts w:ascii="楷体_GB2312" w:eastAsia="楷体_GB2312" w:hint="eastAsia"/>
          <w:color w:val="000000" w:themeColor="text1"/>
          <w:szCs w:val="21"/>
        </w:rPr>
        <w:t>救助与打捞工程教学指导委员会</w:t>
      </w:r>
    </w:p>
    <w:p w:rsidR="0031667C" w:rsidRPr="00AD02ED" w:rsidRDefault="0031667C" w:rsidP="0031667C">
      <w:pPr>
        <w:spacing w:line="320" w:lineRule="atLeast"/>
        <w:ind w:firstLineChars="2700" w:firstLine="5670"/>
        <w:rPr>
          <w:rFonts w:ascii="楷体_GB2312" w:eastAsia="楷体_GB2312"/>
          <w:color w:val="000000" w:themeColor="text1"/>
          <w:szCs w:val="21"/>
        </w:rPr>
      </w:pPr>
      <w:r w:rsidRPr="00AD02ED">
        <w:rPr>
          <w:rFonts w:ascii="楷体_GB2312" w:eastAsia="楷体_GB2312" w:hint="eastAsia"/>
          <w:color w:val="000000" w:themeColor="text1"/>
          <w:szCs w:val="21"/>
        </w:rPr>
        <w:t xml:space="preserve">大连海事大学教务处 </w:t>
      </w:r>
    </w:p>
    <w:p w:rsidR="0031667C" w:rsidRPr="00AD02ED" w:rsidRDefault="0031667C" w:rsidP="0031667C">
      <w:pPr>
        <w:spacing w:line="320" w:lineRule="atLeast"/>
        <w:ind w:firstLineChars="2900" w:firstLine="6090"/>
        <w:rPr>
          <w:rFonts w:ascii="楷体_GB2312" w:eastAsia="楷体_GB2312"/>
          <w:color w:val="000000" w:themeColor="text1"/>
          <w:szCs w:val="21"/>
        </w:rPr>
      </w:pPr>
      <w:r w:rsidRPr="00AD02ED">
        <w:rPr>
          <w:rFonts w:ascii="楷体_GB2312" w:eastAsia="楷体_GB2312" w:hint="eastAsia"/>
          <w:color w:val="000000" w:themeColor="text1"/>
          <w:szCs w:val="21"/>
        </w:rPr>
        <w:t>20</w:t>
      </w:r>
      <w:r w:rsidR="005219AA" w:rsidRPr="00AD02ED">
        <w:rPr>
          <w:rFonts w:ascii="楷体_GB2312" w:eastAsia="楷体_GB2312" w:hint="eastAsia"/>
          <w:color w:val="000000" w:themeColor="text1"/>
          <w:szCs w:val="21"/>
        </w:rPr>
        <w:t>20</w:t>
      </w:r>
      <w:r w:rsidRPr="00AD02ED">
        <w:rPr>
          <w:rFonts w:ascii="楷体_GB2312" w:eastAsia="楷体_GB2312" w:hint="eastAsia"/>
          <w:color w:val="000000" w:themeColor="text1"/>
          <w:szCs w:val="21"/>
        </w:rPr>
        <w:t>年9月</w:t>
      </w:r>
    </w:p>
    <w:p w:rsidR="004C7A60" w:rsidRPr="00AD02ED" w:rsidRDefault="0031667C" w:rsidP="0031667C">
      <w:pPr>
        <w:tabs>
          <w:tab w:val="left" w:pos="6210"/>
        </w:tabs>
        <w:rPr>
          <w:rFonts w:ascii="Times New Roman" w:hAnsi="Times New Roman" w:cs="Times New Roman"/>
          <w:color w:val="000000" w:themeColor="text1"/>
          <w:sz w:val="18"/>
        </w:rPr>
      </w:pPr>
      <w:r w:rsidRPr="00AD02ED">
        <w:rPr>
          <w:rFonts w:ascii="Times New Roman" w:hAnsi="Times New Roman" w:cs="Times New Roman"/>
          <w:color w:val="000000" w:themeColor="text1"/>
          <w:sz w:val="18"/>
        </w:rPr>
        <w:tab/>
      </w:r>
    </w:p>
    <w:sectPr w:rsidR="004C7A60" w:rsidRPr="00AD02ED" w:rsidSect="0031667C">
      <w:headerReference w:type="default" r:id="rId16"/>
      <w:pgSz w:w="11906" w:h="16838"/>
      <w:pgMar w:top="1440" w:right="1800" w:bottom="1440" w:left="1800" w:header="851" w:footer="992" w:gutter="0"/>
      <w:pgNumType w:fmt="numberInDash"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689E" w:rsidRDefault="0041689E" w:rsidP="004C7A60">
      <w:r>
        <w:separator/>
      </w:r>
    </w:p>
  </w:endnote>
  <w:endnote w:type="continuationSeparator" w:id="0">
    <w:p w:rsidR="0041689E" w:rsidRDefault="0041689E" w:rsidP="004C7A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icrosoft YaHei UI">
    <w:altName w:val="宋体"/>
    <w:panose1 w:val="020B0503020204020204"/>
    <w:charset w:val="86"/>
    <w:family w:val="swiss"/>
    <w:pitch w:val="variable"/>
    <w:sig w:usb0="80000287" w:usb1="2ACF3C50" w:usb2="00000016" w:usb3="00000000" w:csb0="0004001F" w:csb1="00000000"/>
  </w:font>
  <w:font w:name="楷体_GB2312">
    <w:altName w:val="微软雅黑"/>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70688"/>
      <w:docPartObj>
        <w:docPartGallery w:val="Page Numbers (Bottom of Page)"/>
        <w:docPartUnique/>
      </w:docPartObj>
    </w:sdtPr>
    <w:sdtContent>
      <w:p w:rsidR="00AD02ED" w:rsidRDefault="00AD02ED">
        <w:pPr>
          <w:pStyle w:val="a7"/>
          <w:jc w:val="center"/>
        </w:pPr>
        <w:fldSimple w:instr=" PAGE   \* MERGEFORMAT ">
          <w:r w:rsidRPr="00AD02ED">
            <w:rPr>
              <w:noProof/>
              <w:lang w:val="zh-CN"/>
            </w:rPr>
            <w:t>-</w:t>
          </w:r>
          <w:r>
            <w:rPr>
              <w:noProof/>
            </w:rPr>
            <w:t xml:space="preserve"> 8 -</w:t>
          </w:r>
        </w:fldSimple>
      </w:p>
    </w:sdtContent>
  </w:sdt>
  <w:p w:rsidR="00AD02ED" w:rsidRDefault="00AD02ED">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F68" w:rsidRDefault="00505DC9">
    <w:pPr>
      <w:pStyle w:val="a7"/>
      <w:framePr w:wrap="around" w:vAnchor="text" w:hAnchor="margin" w:xAlign="center" w:y="1"/>
      <w:rPr>
        <w:rStyle w:val="a9"/>
      </w:rPr>
    </w:pPr>
    <w:r>
      <w:rPr>
        <w:rStyle w:val="a9"/>
      </w:rPr>
      <w:fldChar w:fldCharType="begin"/>
    </w:r>
    <w:r w:rsidR="00BA7F68">
      <w:rPr>
        <w:rStyle w:val="a9"/>
      </w:rPr>
      <w:instrText xml:space="preserve">PAGE  </w:instrText>
    </w:r>
    <w:r>
      <w:rPr>
        <w:rStyle w:val="a9"/>
      </w:rPr>
      <w:fldChar w:fldCharType="end"/>
    </w:r>
  </w:p>
  <w:p w:rsidR="00BA7F68" w:rsidRDefault="00BA7F68">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F68" w:rsidRDefault="00505DC9">
    <w:pPr>
      <w:pStyle w:val="a7"/>
      <w:jc w:val="center"/>
    </w:pPr>
    <w:r>
      <w:fldChar w:fldCharType="begin"/>
    </w:r>
    <w:r w:rsidR="00BA7F68">
      <w:instrText>PAGE   \* MERGEFORMAT</w:instrText>
    </w:r>
    <w:r>
      <w:fldChar w:fldCharType="separate"/>
    </w:r>
    <w:r w:rsidR="00AD02ED" w:rsidRPr="00AD02ED">
      <w:rPr>
        <w:noProof/>
        <w:lang w:val="zh-CN"/>
      </w:rPr>
      <w:t>-</w:t>
    </w:r>
    <w:r w:rsidR="00AD02ED">
      <w:rPr>
        <w:noProof/>
      </w:rPr>
      <w:t xml:space="preserve"> 21 -</w:t>
    </w:r>
    <w:r>
      <w:fldChar w:fldCharType="end"/>
    </w:r>
  </w:p>
  <w:p w:rsidR="00BA7F68" w:rsidRDefault="00BA7F68">
    <w:pPr>
      <w:pStyle w:val="a7"/>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689E" w:rsidRDefault="0041689E" w:rsidP="004C7A60">
      <w:r>
        <w:separator/>
      </w:r>
    </w:p>
  </w:footnote>
  <w:footnote w:type="continuationSeparator" w:id="0">
    <w:p w:rsidR="0041689E" w:rsidRDefault="0041689E" w:rsidP="004C7A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F68" w:rsidRDefault="00BA7F68">
    <w:pPr>
      <w:pStyle w:val="a8"/>
      <w:rPr>
        <w:rFonts w:ascii="楷体" w:eastAsia="楷体" w:hAnsi="楷体"/>
      </w:rPr>
    </w:pPr>
    <w:r>
      <w:rPr>
        <w:rFonts w:ascii="楷体" w:eastAsia="楷体" w:hAnsi="楷体" w:hint="eastAsia"/>
      </w:rPr>
      <w:t>大连海事大学本科专业培养计划</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F68" w:rsidRDefault="00BA7F68">
    <w:pPr>
      <w:pStyle w:val="a8"/>
      <w:rPr>
        <w:rFonts w:ascii="楷体" w:eastAsia="楷体" w:hAnsi="楷体"/>
      </w:rPr>
    </w:pPr>
    <w:r>
      <w:rPr>
        <w:rFonts w:ascii="楷体" w:eastAsia="楷体" w:hAnsi="楷体" w:hint="eastAsia"/>
      </w:rPr>
      <w:t>大连海事大学本科专业培养计划</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20605"/>
    <w:multiLevelType w:val="multilevel"/>
    <w:tmpl w:val="0AB20605"/>
    <w:lvl w:ilvl="0">
      <w:start w:val="1"/>
      <w:numFmt w:val="decimal"/>
      <w:lvlText w:val="%1 "/>
      <w:lvlJc w:val="right"/>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C4A2818"/>
    <w:multiLevelType w:val="multilevel"/>
    <w:tmpl w:val="0C4A281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2B76CFA"/>
    <w:multiLevelType w:val="multilevel"/>
    <w:tmpl w:val="22B76CFA"/>
    <w:lvl w:ilvl="0">
      <w:start w:val="1"/>
      <w:numFmt w:val="decimal"/>
      <w:lvlText w:val="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476448F"/>
    <w:multiLevelType w:val="multilevel"/>
    <w:tmpl w:val="3476448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nsid w:val="5C381EAA"/>
    <w:multiLevelType w:val="multilevel"/>
    <w:tmpl w:val="5C381EAA"/>
    <w:lvl w:ilvl="0">
      <w:start w:val="1"/>
      <w:numFmt w:val="decimal"/>
      <w:lvlText w:val="  %1 "/>
      <w:lvlJc w:val="left"/>
      <w:pPr>
        <w:ind w:left="420"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6">
    <w:nsid w:val="6FC94C14"/>
    <w:multiLevelType w:val="multilevel"/>
    <w:tmpl w:val="6FC94C14"/>
    <w:lvl w:ilvl="0">
      <w:start w:val="1"/>
      <w:numFmt w:val="decimal"/>
      <w:lvlText w:v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1"/>
  </w:num>
  <w:num w:numId="3">
    <w:abstractNumId w:val="3"/>
  </w:num>
  <w:num w:numId="4">
    <w:abstractNumId w:val="6"/>
  </w:num>
  <w:num w:numId="5">
    <w:abstractNumId w:val="2"/>
  </w:num>
  <w:num w:numId="6">
    <w:abstractNumId w:val="0"/>
  </w:num>
  <w:num w:numId="7">
    <w:abstractNumId w:val="5"/>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D0F59"/>
    <w:rsid w:val="00010E72"/>
    <w:rsid w:val="000231AE"/>
    <w:rsid w:val="00045D86"/>
    <w:rsid w:val="000471E6"/>
    <w:rsid w:val="00061DED"/>
    <w:rsid w:val="001064DB"/>
    <w:rsid w:val="00115828"/>
    <w:rsid w:val="00141DFC"/>
    <w:rsid w:val="00152B7D"/>
    <w:rsid w:val="001933EB"/>
    <w:rsid w:val="001A6C6A"/>
    <w:rsid w:val="00222A88"/>
    <w:rsid w:val="0023132E"/>
    <w:rsid w:val="00266A76"/>
    <w:rsid w:val="00294056"/>
    <w:rsid w:val="002C5FFB"/>
    <w:rsid w:val="002E38AE"/>
    <w:rsid w:val="00306DFB"/>
    <w:rsid w:val="003144A4"/>
    <w:rsid w:val="0031635C"/>
    <w:rsid w:val="0031667C"/>
    <w:rsid w:val="00320610"/>
    <w:rsid w:val="003226CC"/>
    <w:rsid w:val="00342EB7"/>
    <w:rsid w:val="003435E1"/>
    <w:rsid w:val="003438F6"/>
    <w:rsid w:val="00361441"/>
    <w:rsid w:val="00383375"/>
    <w:rsid w:val="00394D72"/>
    <w:rsid w:val="003D0F59"/>
    <w:rsid w:val="003D769E"/>
    <w:rsid w:val="0041689E"/>
    <w:rsid w:val="00417C3E"/>
    <w:rsid w:val="00424D62"/>
    <w:rsid w:val="004273E9"/>
    <w:rsid w:val="004440D8"/>
    <w:rsid w:val="00452D72"/>
    <w:rsid w:val="004556DC"/>
    <w:rsid w:val="00462DFD"/>
    <w:rsid w:val="00480E9B"/>
    <w:rsid w:val="004C3776"/>
    <w:rsid w:val="004C7A60"/>
    <w:rsid w:val="004E5352"/>
    <w:rsid w:val="00505DC9"/>
    <w:rsid w:val="00520DE4"/>
    <w:rsid w:val="005219AA"/>
    <w:rsid w:val="00560EF9"/>
    <w:rsid w:val="0058329D"/>
    <w:rsid w:val="005C4019"/>
    <w:rsid w:val="005D2876"/>
    <w:rsid w:val="005E0BB3"/>
    <w:rsid w:val="005F4F7D"/>
    <w:rsid w:val="00603ECE"/>
    <w:rsid w:val="00604664"/>
    <w:rsid w:val="00611B39"/>
    <w:rsid w:val="00627D1E"/>
    <w:rsid w:val="006318B9"/>
    <w:rsid w:val="00632EA2"/>
    <w:rsid w:val="00633091"/>
    <w:rsid w:val="00647171"/>
    <w:rsid w:val="006A2EE5"/>
    <w:rsid w:val="006C600A"/>
    <w:rsid w:val="006C7433"/>
    <w:rsid w:val="006F7B64"/>
    <w:rsid w:val="00757DF2"/>
    <w:rsid w:val="0076516D"/>
    <w:rsid w:val="0078716C"/>
    <w:rsid w:val="007A727F"/>
    <w:rsid w:val="007B5F24"/>
    <w:rsid w:val="007E4679"/>
    <w:rsid w:val="007E68C1"/>
    <w:rsid w:val="007E791E"/>
    <w:rsid w:val="007F3C2B"/>
    <w:rsid w:val="008005B3"/>
    <w:rsid w:val="0085585F"/>
    <w:rsid w:val="008A3223"/>
    <w:rsid w:val="008B6DB8"/>
    <w:rsid w:val="008C2DE1"/>
    <w:rsid w:val="008C7B19"/>
    <w:rsid w:val="008D71C5"/>
    <w:rsid w:val="00902884"/>
    <w:rsid w:val="0090660D"/>
    <w:rsid w:val="00912711"/>
    <w:rsid w:val="0095222B"/>
    <w:rsid w:val="00984314"/>
    <w:rsid w:val="009B047B"/>
    <w:rsid w:val="009D6133"/>
    <w:rsid w:val="009E4667"/>
    <w:rsid w:val="00A168C1"/>
    <w:rsid w:val="00A358C5"/>
    <w:rsid w:val="00A35EE9"/>
    <w:rsid w:val="00AD02ED"/>
    <w:rsid w:val="00B3160D"/>
    <w:rsid w:val="00B5256B"/>
    <w:rsid w:val="00B52C26"/>
    <w:rsid w:val="00B6291E"/>
    <w:rsid w:val="00B713DE"/>
    <w:rsid w:val="00B83E8C"/>
    <w:rsid w:val="00BA6245"/>
    <w:rsid w:val="00BA7F68"/>
    <w:rsid w:val="00BB0008"/>
    <w:rsid w:val="00C12E99"/>
    <w:rsid w:val="00C21717"/>
    <w:rsid w:val="00C22373"/>
    <w:rsid w:val="00C72FE7"/>
    <w:rsid w:val="00C94BA6"/>
    <w:rsid w:val="00CC5E6D"/>
    <w:rsid w:val="00CE4662"/>
    <w:rsid w:val="00CF6827"/>
    <w:rsid w:val="00D11439"/>
    <w:rsid w:val="00D52BF6"/>
    <w:rsid w:val="00D86A3B"/>
    <w:rsid w:val="00D92DB5"/>
    <w:rsid w:val="00DA25AA"/>
    <w:rsid w:val="00DC2C9A"/>
    <w:rsid w:val="00DD735C"/>
    <w:rsid w:val="00DF40DA"/>
    <w:rsid w:val="00DF6D46"/>
    <w:rsid w:val="00E113D6"/>
    <w:rsid w:val="00E25A16"/>
    <w:rsid w:val="00E57529"/>
    <w:rsid w:val="00E618DA"/>
    <w:rsid w:val="00E85941"/>
    <w:rsid w:val="00E94BC5"/>
    <w:rsid w:val="00E9635B"/>
    <w:rsid w:val="00EA011A"/>
    <w:rsid w:val="00ED128F"/>
    <w:rsid w:val="00F043D0"/>
    <w:rsid w:val="00F20FEC"/>
    <w:rsid w:val="00F2650F"/>
    <w:rsid w:val="00F434AB"/>
    <w:rsid w:val="00F5419E"/>
    <w:rsid w:val="00F71926"/>
    <w:rsid w:val="00FE1164"/>
    <w:rsid w:val="31BB7594"/>
    <w:rsid w:val="63112CF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white">
      <v:fill color="white"/>
    </o:shapedefaults>
    <o:shapelayout v:ext="edit">
      <o:idmap v:ext="edit" data="1"/>
      <o:rules v:ext="edit">
        <o:r id="V:Rule23" type="connector" idref="#_x0000_s1083"/>
        <o:r id="V:Rule24" type="connector" idref="#_x0000_s1093"/>
        <o:r id="V:Rule25" type="connector" idref="#_x0000_s1116"/>
        <o:r id="V:Rule26" type="connector" idref="#_x0000_s1086"/>
        <o:r id="V:Rule27" type="connector" idref="#_x0000_s1106"/>
        <o:r id="V:Rule28" type="connector" idref="#_x0000_s1084"/>
        <o:r id="V:Rule29" type="connector" idref="#_x0000_s1105"/>
        <o:r id="V:Rule30" type="connector" idref="#_x0000_s1104"/>
        <o:r id="V:Rule31" type="connector" idref="#_x0000_s1096"/>
        <o:r id="V:Rule32" type="connector" idref="#_x0000_s1114"/>
        <o:r id="V:Rule33" type="connector" idref="#_x0000_s1115"/>
        <o:r id="V:Rule34" type="connector" idref="#_x0000_s1117"/>
        <o:r id="V:Rule35" type="connector" idref="#_x0000_s1118"/>
        <o:r id="V:Rule36" type="connector" idref="#_x0000_s1094"/>
        <o:r id="V:Rule37" type="connector" idref="#_x0000_s1085"/>
        <o:r id="V:Rule38" type="connector" idref="#_x0000_s1091"/>
        <o:r id="V:Rule39" type="connector" idref="#_x0000_s1107"/>
        <o:r id="V:Rule40" type="connector" idref="#_x0000_s1082"/>
        <o:r id="V:Rule41" type="connector" idref="#_x0000_s1095"/>
        <o:r id="V:Rule42" type="connector" idref="#_x0000_s1108"/>
        <o:r id="V:Rule43" type="connector" idref="#_x0000_s1113"/>
        <o:r id="V:Rule44" type="connector" idref="#_x0000_s109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uiPriority="0"/>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4C7A60"/>
    <w:pPr>
      <w:widowControl w:val="0"/>
      <w:jc w:val="both"/>
    </w:pPr>
    <w:rPr>
      <w:rFonts w:eastAsia="宋体"/>
      <w:kern w:val="2"/>
      <w:sz w:val="21"/>
      <w:szCs w:val="22"/>
    </w:rPr>
  </w:style>
  <w:style w:type="paragraph" w:styleId="1">
    <w:name w:val="heading 1"/>
    <w:basedOn w:val="a"/>
    <w:next w:val="a"/>
    <w:link w:val="1Char"/>
    <w:uiPriority w:val="99"/>
    <w:qFormat/>
    <w:rsid w:val="004C7A60"/>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semiHidden/>
    <w:unhideWhenUsed/>
    <w:qFormat/>
    <w:rsid w:val="00D92DB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Char"/>
    <w:uiPriority w:val="99"/>
    <w:semiHidden/>
    <w:unhideWhenUsed/>
    <w:qFormat/>
    <w:rsid w:val="00D92DB5"/>
    <w:pPr>
      <w:keepNext/>
      <w:keepLines/>
      <w:spacing w:before="260" w:after="260" w:line="415" w:lineRule="auto"/>
      <w:outlineLvl w:val="2"/>
    </w:pPr>
    <w:rPr>
      <w:rFonts w:ascii="Calibri" w:hAnsi="Calibri" w:cs="Calibri"/>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4C7A60"/>
    <w:rPr>
      <w:b/>
      <w:bCs/>
    </w:rPr>
  </w:style>
  <w:style w:type="paragraph" w:styleId="a4">
    <w:name w:val="annotation text"/>
    <w:basedOn w:val="a"/>
    <w:link w:val="Char0"/>
    <w:uiPriority w:val="99"/>
    <w:semiHidden/>
    <w:unhideWhenUsed/>
    <w:qFormat/>
    <w:rsid w:val="004C7A60"/>
    <w:pPr>
      <w:jc w:val="left"/>
    </w:pPr>
    <w:rPr>
      <w:rFonts w:ascii="Times New Roman" w:hAnsi="Times New Roman" w:cs="Times New Roman"/>
      <w:szCs w:val="24"/>
    </w:rPr>
  </w:style>
  <w:style w:type="paragraph" w:styleId="a5">
    <w:name w:val="Document Map"/>
    <w:basedOn w:val="a"/>
    <w:link w:val="Char1"/>
    <w:uiPriority w:val="99"/>
    <w:semiHidden/>
    <w:unhideWhenUsed/>
    <w:qFormat/>
    <w:rsid w:val="004C7A60"/>
    <w:rPr>
      <w:rFonts w:ascii="宋体"/>
      <w:sz w:val="18"/>
      <w:szCs w:val="18"/>
    </w:rPr>
  </w:style>
  <w:style w:type="paragraph" w:styleId="a6">
    <w:name w:val="Balloon Text"/>
    <w:basedOn w:val="a"/>
    <w:link w:val="Char2"/>
    <w:uiPriority w:val="99"/>
    <w:semiHidden/>
    <w:unhideWhenUsed/>
    <w:qFormat/>
    <w:rsid w:val="004C7A60"/>
    <w:rPr>
      <w:sz w:val="18"/>
      <w:szCs w:val="18"/>
    </w:rPr>
  </w:style>
  <w:style w:type="paragraph" w:styleId="a7">
    <w:name w:val="footer"/>
    <w:basedOn w:val="a"/>
    <w:link w:val="Char10"/>
    <w:uiPriority w:val="99"/>
    <w:unhideWhenUsed/>
    <w:qFormat/>
    <w:rsid w:val="004C7A60"/>
    <w:pPr>
      <w:tabs>
        <w:tab w:val="center" w:pos="4153"/>
        <w:tab w:val="right" w:pos="8306"/>
      </w:tabs>
      <w:snapToGrid w:val="0"/>
      <w:jc w:val="left"/>
    </w:pPr>
    <w:rPr>
      <w:sz w:val="18"/>
      <w:szCs w:val="18"/>
    </w:rPr>
  </w:style>
  <w:style w:type="paragraph" w:styleId="a8">
    <w:name w:val="header"/>
    <w:basedOn w:val="a"/>
    <w:link w:val="Char11"/>
    <w:uiPriority w:val="99"/>
    <w:unhideWhenUsed/>
    <w:qFormat/>
    <w:rsid w:val="004C7A60"/>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4C7A60"/>
  </w:style>
  <w:style w:type="character" w:styleId="a9">
    <w:name w:val="page number"/>
    <w:basedOn w:val="a0"/>
    <w:qFormat/>
    <w:rsid w:val="004C7A60"/>
  </w:style>
  <w:style w:type="character" w:styleId="aa">
    <w:name w:val="FollowedHyperlink"/>
    <w:basedOn w:val="a0"/>
    <w:uiPriority w:val="99"/>
    <w:semiHidden/>
    <w:unhideWhenUsed/>
    <w:qFormat/>
    <w:rsid w:val="004C7A60"/>
    <w:rPr>
      <w:color w:val="800080"/>
      <w:u w:val="single"/>
    </w:rPr>
  </w:style>
  <w:style w:type="character" w:styleId="ab">
    <w:name w:val="Hyperlink"/>
    <w:basedOn w:val="a0"/>
    <w:uiPriority w:val="99"/>
    <w:unhideWhenUsed/>
    <w:qFormat/>
    <w:rsid w:val="004C7A60"/>
    <w:rPr>
      <w:color w:val="0000FF" w:themeColor="hyperlink"/>
      <w:u w:val="single"/>
    </w:rPr>
  </w:style>
  <w:style w:type="character" w:styleId="ac">
    <w:name w:val="annotation reference"/>
    <w:basedOn w:val="a0"/>
    <w:semiHidden/>
    <w:unhideWhenUsed/>
    <w:rsid w:val="004C7A60"/>
    <w:rPr>
      <w:sz w:val="21"/>
      <w:szCs w:val="21"/>
    </w:rPr>
  </w:style>
  <w:style w:type="table" w:styleId="ad">
    <w:name w:val="Table Grid"/>
    <w:basedOn w:val="a1"/>
    <w:qFormat/>
    <w:rsid w:val="004C7A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文档结构图 Char1"/>
    <w:basedOn w:val="a0"/>
    <w:link w:val="a5"/>
    <w:uiPriority w:val="99"/>
    <w:semiHidden/>
    <w:qFormat/>
    <w:rsid w:val="004C7A60"/>
    <w:rPr>
      <w:rFonts w:ascii="宋体" w:eastAsia="宋体"/>
      <w:sz w:val="18"/>
      <w:szCs w:val="18"/>
    </w:rPr>
  </w:style>
  <w:style w:type="character" w:customStyle="1" w:styleId="Char2">
    <w:name w:val="批注框文本 Char"/>
    <w:basedOn w:val="a0"/>
    <w:link w:val="a6"/>
    <w:uiPriority w:val="99"/>
    <w:semiHidden/>
    <w:qFormat/>
    <w:rsid w:val="004C7A60"/>
    <w:rPr>
      <w:sz w:val="18"/>
      <w:szCs w:val="18"/>
    </w:rPr>
  </w:style>
  <w:style w:type="paragraph" w:styleId="ae">
    <w:name w:val="List Paragraph"/>
    <w:basedOn w:val="a"/>
    <w:uiPriority w:val="99"/>
    <w:qFormat/>
    <w:rsid w:val="004C7A60"/>
    <w:pPr>
      <w:ind w:firstLineChars="200" w:firstLine="420"/>
    </w:pPr>
  </w:style>
  <w:style w:type="character" w:customStyle="1" w:styleId="1Char">
    <w:name w:val="标题 1 Char"/>
    <w:basedOn w:val="a0"/>
    <w:link w:val="1"/>
    <w:uiPriority w:val="99"/>
    <w:qFormat/>
    <w:rsid w:val="004C7A60"/>
    <w:rPr>
      <w:b/>
      <w:bCs/>
      <w:kern w:val="44"/>
      <w:sz w:val="44"/>
      <w:szCs w:val="44"/>
    </w:rPr>
  </w:style>
  <w:style w:type="paragraph" w:customStyle="1" w:styleId="TOC1">
    <w:name w:val="TOC 标题1"/>
    <w:basedOn w:val="1"/>
    <w:next w:val="a"/>
    <w:uiPriority w:val="39"/>
    <w:unhideWhenUsed/>
    <w:qFormat/>
    <w:rsid w:val="004C7A60"/>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11">
    <w:name w:val="页眉 Char1"/>
    <w:basedOn w:val="a0"/>
    <w:link w:val="a8"/>
    <w:uiPriority w:val="99"/>
    <w:qFormat/>
    <w:rsid w:val="004C7A60"/>
    <w:rPr>
      <w:sz w:val="18"/>
      <w:szCs w:val="18"/>
    </w:rPr>
  </w:style>
  <w:style w:type="character" w:customStyle="1" w:styleId="Char10">
    <w:name w:val="页脚 Char1"/>
    <w:basedOn w:val="a0"/>
    <w:link w:val="a7"/>
    <w:uiPriority w:val="99"/>
    <w:qFormat/>
    <w:rsid w:val="004C7A60"/>
    <w:rPr>
      <w:sz w:val="18"/>
      <w:szCs w:val="18"/>
    </w:rPr>
  </w:style>
  <w:style w:type="paragraph" w:customStyle="1" w:styleId="TOC10">
    <w:name w:val="TOC 标题1"/>
    <w:basedOn w:val="1"/>
    <w:next w:val="a"/>
    <w:uiPriority w:val="99"/>
    <w:unhideWhenUsed/>
    <w:qFormat/>
    <w:rsid w:val="004C7A60"/>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xl58">
    <w:name w:val="xl58"/>
    <w:basedOn w:val="a"/>
    <w:uiPriority w:val="99"/>
    <w:qFormat/>
    <w:rsid w:val="004C7A6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59">
    <w:name w:val="xl59"/>
    <w:basedOn w:val="a"/>
    <w:uiPriority w:val="99"/>
    <w:qFormat/>
    <w:rsid w:val="004C7A6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60">
    <w:name w:val="xl60"/>
    <w:basedOn w:val="a"/>
    <w:uiPriority w:val="99"/>
    <w:qFormat/>
    <w:rsid w:val="004C7A60"/>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color w:val="000000"/>
      <w:kern w:val="0"/>
      <w:sz w:val="24"/>
      <w:szCs w:val="24"/>
    </w:rPr>
  </w:style>
  <w:style w:type="paragraph" w:customStyle="1" w:styleId="xl61">
    <w:name w:val="xl61"/>
    <w:basedOn w:val="a"/>
    <w:uiPriority w:val="99"/>
    <w:qFormat/>
    <w:rsid w:val="004C7A6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62">
    <w:name w:val="xl62"/>
    <w:basedOn w:val="a"/>
    <w:uiPriority w:val="99"/>
    <w:qFormat/>
    <w:rsid w:val="004C7A6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63">
    <w:name w:val="xl63"/>
    <w:basedOn w:val="a"/>
    <w:uiPriority w:val="99"/>
    <w:qFormat/>
    <w:rsid w:val="004C7A60"/>
    <w:pPr>
      <w:widowControl/>
      <w:spacing w:before="100" w:beforeAutospacing="1" w:after="100" w:afterAutospacing="1"/>
      <w:jc w:val="left"/>
    </w:pPr>
    <w:rPr>
      <w:rFonts w:ascii="宋体" w:hAnsi="宋体" w:cs="宋体"/>
      <w:kern w:val="0"/>
      <w:sz w:val="24"/>
      <w:szCs w:val="24"/>
    </w:rPr>
  </w:style>
  <w:style w:type="character" w:customStyle="1" w:styleId="Char0">
    <w:name w:val="批注文字 Char"/>
    <w:basedOn w:val="a0"/>
    <w:link w:val="a4"/>
    <w:uiPriority w:val="99"/>
    <w:semiHidden/>
    <w:qFormat/>
    <w:rsid w:val="004C7A60"/>
    <w:rPr>
      <w:rFonts w:ascii="Times New Roman" w:eastAsia="宋体" w:hAnsi="Times New Roman" w:cs="Times New Roman"/>
      <w:szCs w:val="24"/>
    </w:rPr>
  </w:style>
  <w:style w:type="character" w:customStyle="1" w:styleId="Char">
    <w:name w:val="批注主题 Char"/>
    <w:basedOn w:val="Char0"/>
    <w:link w:val="a3"/>
    <w:uiPriority w:val="99"/>
    <w:semiHidden/>
    <w:qFormat/>
    <w:rsid w:val="004C7A60"/>
    <w:rPr>
      <w:rFonts w:ascii="Times New Roman" w:eastAsia="宋体" w:hAnsi="Times New Roman" w:cs="Times New Roman"/>
      <w:b/>
      <w:bCs/>
      <w:szCs w:val="24"/>
    </w:rPr>
  </w:style>
  <w:style w:type="character" w:customStyle="1" w:styleId="Char3">
    <w:name w:val="页眉 Char"/>
    <w:qFormat/>
    <w:rsid w:val="004C7A60"/>
    <w:rPr>
      <w:kern w:val="2"/>
      <w:sz w:val="18"/>
      <w:szCs w:val="18"/>
    </w:rPr>
  </w:style>
  <w:style w:type="character" w:customStyle="1" w:styleId="Char4">
    <w:name w:val="页脚 Char"/>
    <w:uiPriority w:val="99"/>
    <w:rsid w:val="004C7A60"/>
    <w:rPr>
      <w:kern w:val="2"/>
      <w:sz w:val="18"/>
      <w:szCs w:val="18"/>
    </w:rPr>
  </w:style>
  <w:style w:type="paragraph" w:customStyle="1" w:styleId="msonormal0">
    <w:name w:val="msonormal"/>
    <w:basedOn w:val="a"/>
    <w:uiPriority w:val="99"/>
    <w:qFormat/>
    <w:rsid w:val="004C7A60"/>
    <w:pPr>
      <w:widowControl/>
      <w:spacing w:before="100" w:beforeAutospacing="1" w:after="100" w:afterAutospacing="1"/>
      <w:jc w:val="left"/>
    </w:pPr>
    <w:rPr>
      <w:rFonts w:ascii="宋体" w:hAnsi="宋体" w:cs="宋体"/>
      <w:kern w:val="0"/>
      <w:sz w:val="24"/>
      <w:szCs w:val="24"/>
    </w:rPr>
  </w:style>
  <w:style w:type="character" w:customStyle="1" w:styleId="11">
    <w:name w:val="文档结构图 字符1"/>
    <w:basedOn w:val="a0"/>
    <w:uiPriority w:val="99"/>
    <w:semiHidden/>
    <w:qFormat/>
    <w:rsid w:val="004C7A60"/>
    <w:rPr>
      <w:rFonts w:ascii="Microsoft YaHei UI" w:eastAsia="Microsoft YaHei UI" w:hAnsi="Microsoft YaHei UI" w:hint="eastAsia"/>
      <w:sz w:val="18"/>
      <w:szCs w:val="18"/>
    </w:rPr>
  </w:style>
  <w:style w:type="character" w:customStyle="1" w:styleId="12">
    <w:name w:val="批注主题 字符1"/>
    <w:basedOn w:val="Char0"/>
    <w:uiPriority w:val="99"/>
    <w:semiHidden/>
    <w:qFormat/>
    <w:rsid w:val="004C7A60"/>
    <w:rPr>
      <w:rFonts w:ascii="Times New Roman" w:eastAsia="宋体" w:hAnsi="Times New Roman" w:cs="Times New Roman" w:hint="default"/>
      <w:b/>
      <w:bCs/>
      <w:szCs w:val="24"/>
    </w:rPr>
  </w:style>
  <w:style w:type="character" w:customStyle="1" w:styleId="2Char">
    <w:name w:val="标题 2 Char"/>
    <w:basedOn w:val="a0"/>
    <w:link w:val="2"/>
    <w:uiPriority w:val="99"/>
    <w:semiHidden/>
    <w:rsid w:val="00D92DB5"/>
    <w:rPr>
      <w:rFonts w:asciiTheme="majorHAnsi" w:eastAsiaTheme="majorEastAsia" w:hAnsiTheme="majorHAnsi" w:cstheme="majorBidi"/>
      <w:color w:val="365F91" w:themeColor="accent1" w:themeShade="BF"/>
      <w:kern w:val="2"/>
      <w:sz w:val="26"/>
      <w:szCs w:val="26"/>
    </w:rPr>
  </w:style>
  <w:style w:type="character" w:customStyle="1" w:styleId="3Char">
    <w:name w:val="标题 3 Char"/>
    <w:basedOn w:val="a0"/>
    <w:link w:val="3"/>
    <w:uiPriority w:val="99"/>
    <w:semiHidden/>
    <w:rsid w:val="00D92DB5"/>
    <w:rPr>
      <w:rFonts w:ascii="Calibri" w:eastAsia="宋体" w:hAnsi="Calibri" w:cs="Calibri"/>
      <w:b/>
      <w:bCs/>
      <w:sz w:val="32"/>
      <w:szCs w:val="32"/>
    </w:rPr>
  </w:style>
  <w:style w:type="paragraph" w:styleId="af">
    <w:name w:val="Normal (Web)"/>
    <w:basedOn w:val="a"/>
    <w:uiPriority w:val="99"/>
    <w:semiHidden/>
    <w:unhideWhenUsed/>
    <w:rsid w:val="00D92DB5"/>
    <w:pPr>
      <w:widowControl/>
      <w:spacing w:before="100" w:beforeAutospacing="1" w:after="100" w:afterAutospacing="1"/>
      <w:jc w:val="left"/>
    </w:pPr>
    <w:rPr>
      <w:rFonts w:ascii="宋体" w:hAnsi="宋体" w:cs="宋体"/>
      <w:kern w:val="0"/>
      <w:sz w:val="24"/>
      <w:szCs w:val="24"/>
    </w:rPr>
  </w:style>
  <w:style w:type="paragraph" w:styleId="20">
    <w:name w:val="toc 2"/>
    <w:basedOn w:val="a"/>
    <w:next w:val="a"/>
    <w:autoRedefine/>
    <w:uiPriority w:val="39"/>
    <w:semiHidden/>
    <w:unhideWhenUsed/>
    <w:rsid w:val="00D92DB5"/>
    <w:pPr>
      <w:ind w:leftChars="200" w:left="420"/>
    </w:pPr>
    <w:rPr>
      <w:rFonts w:ascii="Calibri" w:hAnsi="Calibri" w:cs="Calibri"/>
      <w:szCs w:val="21"/>
    </w:rPr>
  </w:style>
  <w:style w:type="paragraph" w:styleId="af0">
    <w:name w:val="Body Text"/>
    <w:basedOn w:val="a"/>
    <w:link w:val="Char12"/>
    <w:uiPriority w:val="99"/>
    <w:semiHidden/>
    <w:unhideWhenUsed/>
    <w:rsid w:val="00D92DB5"/>
    <w:pPr>
      <w:jc w:val="center"/>
    </w:pPr>
    <w:rPr>
      <w:rFonts w:ascii="Calibri" w:hAnsi="Calibri" w:cs="Calibri"/>
      <w:kern w:val="0"/>
      <w:szCs w:val="21"/>
    </w:rPr>
  </w:style>
  <w:style w:type="character" w:customStyle="1" w:styleId="BodyTextChar">
    <w:name w:val="Body Text Char"/>
    <w:basedOn w:val="a0"/>
    <w:uiPriority w:val="99"/>
    <w:semiHidden/>
    <w:rsid w:val="00D92DB5"/>
    <w:rPr>
      <w:rFonts w:eastAsia="宋体"/>
      <w:kern w:val="2"/>
      <w:sz w:val="21"/>
      <w:szCs w:val="22"/>
    </w:rPr>
  </w:style>
  <w:style w:type="paragraph" w:styleId="af1">
    <w:name w:val="Body Text Indent"/>
    <w:basedOn w:val="a"/>
    <w:link w:val="Char13"/>
    <w:uiPriority w:val="99"/>
    <w:semiHidden/>
    <w:unhideWhenUsed/>
    <w:rsid w:val="00D92DB5"/>
    <w:pPr>
      <w:spacing w:after="120"/>
      <w:ind w:left="420"/>
    </w:pPr>
    <w:rPr>
      <w:rFonts w:ascii="Calibri" w:hAnsi="Calibri" w:cs="Calibri"/>
      <w:kern w:val="0"/>
      <w:szCs w:val="21"/>
    </w:rPr>
  </w:style>
  <w:style w:type="character" w:customStyle="1" w:styleId="BodyTextIndentChar">
    <w:name w:val="Body Text Indent Char"/>
    <w:basedOn w:val="a0"/>
    <w:uiPriority w:val="99"/>
    <w:semiHidden/>
    <w:rsid w:val="00D92DB5"/>
    <w:rPr>
      <w:rFonts w:eastAsia="宋体"/>
      <w:kern w:val="2"/>
      <w:sz w:val="21"/>
      <w:szCs w:val="22"/>
    </w:rPr>
  </w:style>
  <w:style w:type="paragraph" w:styleId="af2">
    <w:name w:val="Date"/>
    <w:basedOn w:val="a"/>
    <w:next w:val="a"/>
    <w:link w:val="Char5"/>
    <w:uiPriority w:val="99"/>
    <w:semiHidden/>
    <w:unhideWhenUsed/>
    <w:rsid w:val="00D92DB5"/>
    <w:pPr>
      <w:ind w:leftChars="2500" w:left="100"/>
    </w:pPr>
    <w:rPr>
      <w:rFonts w:ascii="Times New Roman" w:hAnsi="Times New Roman" w:cs="Times New Roman"/>
      <w:kern w:val="0"/>
      <w:sz w:val="24"/>
      <w:szCs w:val="24"/>
    </w:rPr>
  </w:style>
  <w:style w:type="character" w:customStyle="1" w:styleId="Char5">
    <w:name w:val="日期 Char"/>
    <w:basedOn w:val="a0"/>
    <w:link w:val="af2"/>
    <w:uiPriority w:val="99"/>
    <w:semiHidden/>
    <w:rsid w:val="00D92DB5"/>
    <w:rPr>
      <w:rFonts w:ascii="Times New Roman" w:eastAsia="宋体" w:hAnsi="Times New Roman" w:cs="Times New Roman"/>
      <w:sz w:val="24"/>
      <w:szCs w:val="24"/>
    </w:rPr>
  </w:style>
  <w:style w:type="paragraph" w:styleId="af3">
    <w:name w:val="Revision"/>
    <w:uiPriority w:val="99"/>
    <w:semiHidden/>
    <w:rsid w:val="00D92DB5"/>
    <w:rPr>
      <w:rFonts w:ascii="Times New Roman" w:eastAsia="宋体" w:hAnsi="Times New Roman" w:cs="Times New Roman"/>
      <w:kern w:val="2"/>
      <w:sz w:val="21"/>
      <w:szCs w:val="21"/>
    </w:rPr>
  </w:style>
  <w:style w:type="paragraph" w:styleId="TOC">
    <w:name w:val="TOC Heading"/>
    <w:basedOn w:val="1"/>
    <w:next w:val="a"/>
    <w:uiPriority w:val="99"/>
    <w:semiHidden/>
    <w:unhideWhenUsed/>
    <w:qFormat/>
    <w:rsid w:val="00D92DB5"/>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13">
    <w:name w:val="日期1"/>
    <w:basedOn w:val="a"/>
    <w:next w:val="a"/>
    <w:uiPriority w:val="99"/>
    <w:rsid w:val="00D92DB5"/>
    <w:pPr>
      <w:ind w:leftChars="2500" w:left="100"/>
    </w:pPr>
    <w:rPr>
      <w:rFonts w:ascii="Times New Roman" w:hAnsi="Times New Roman" w:cs="Times New Roman"/>
      <w:kern w:val="0"/>
      <w:sz w:val="20"/>
      <w:szCs w:val="20"/>
    </w:rPr>
  </w:style>
  <w:style w:type="paragraph" w:customStyle="1" w:styleId="ordinary-outputtarget-output">
    <w:name w:val="ordinary-output target-output"/>
    <w:basedOn w:val="a"/>
    <w:uiPriority w:val="99"/>
    <w:rsid w:val="00D92DB5"/>
    <w:pPr>
      <w:widowControl/>
      <w:spacing w:before="100" w:beforeAutospacing="1" w:after="100" w:afterAutospacing="1"/>
      <w:jc w:val="left"/>
    </w:pPr>
    <w:rPr>
      <w:rFonts w:ascii="宋体" w:hAnsi="宋体" w:cs="宋体"/>
      <w:kern w:val="0"/>
      <w:sz w:val="24"/>
      <w:szCs w:val="24"/>
    </w:rPr>
  </w:style>
  <w:style w:type="paragraph" w:customStyle="1" w:styleId="14">
    <w:name w:val="列出段落1"/>
    <w:basedOn w:val="a"/>
    <w:uiPriority w:val="99"/>
    <w:rsid w:val="00D92DB5"/>
    <w:pPr>
      <w:ind w:firstLineChars="200" w:firstLine="420"/>
    </w:pPr>
    <w:rPr>
      <w:rFonts w:ascii="Calibri" w:hAnsi="Calibri" w:cs="Calibri"/>
      <w:szCs w:val="21"/>
    </w:rPr>
  </w:style>
  <w:style w:type="paragraph" w:customStyle="1" w:styleId="21">
    <w:name w:val="列出段落2"/>
    <w:basedOn w:val="a"/>
    <w:uiPriority w:val="99"/>
    <w:rsid w:val="00D92DB5"/>
    <w:pPr>
      <w:ind w:firstLineChars="200" w:firstLine="420"/>
    </w:pPr>
    <w:rPr>
      <w:rFonts w:ascii="Calibri" w:hAnsi="Calibri" w:cs="Calibri"/>
      <w:szCs w:val="21"/>
    </w:rPr>
  </w:style>
  <w:style w:type="paragraph" w:customStyle="1" w:styleId="30">
    <w:name w:val="列出段落3"/>
    <w:basedOn w:val="a"/>
    <w:uiPriority w:val="99"/>
    <w:rsid w:val="00D92DB5"/>
    <w:pPr>
      <w:ind w:firstLineChars="200" w:firstLine="420"/>
    </w:pPr>
    <w:rPr>
      <w:rFonts w:ascii="Calibri" w:hAnsi="Calibri" w:cs="Calibri"/>
      <w:szCs w:val="21"/>
    </w:rPr>
  </w:style>
  <w:style w:type="character" w:customStyle="1" w:styleId="DocumentMapChar1">
    <w:name w:val="Document Map Char1"/>
    <w:basedOn w:val="a0"/>
    <w:uiPriority w:val="99"/>
    <w:semiHidden/>
    <w:locked/>
    <w:rsid w:val="00D92DB5"/>
    <w:rPr>
      <w:rFonts w:ascii="宋体" w:eastAsia="宋体"/>
      <w:kern w:val="2"/>
      <w:sz w:val="18"/>
      <w:szCs w:val="18"/>
    </w:rPr>
  </w:style>
  <w:style w:type="character" w:customStyle="1" w:styleId="15">
    <w:name w:val="页眉 字符1"/>
    <w:uiPriority w:val="99"/>
    <w:locked/>
    <w:rsid w:val="00D92DB5"/>
    <w:rPr>
      <w:rFonts w:ascii="Times New Roman" w:eastAsia="宋体" w:hAnsi="Times New Roman" w:cs="Times New Roman" w:hint="default"/>
      <w:sz w:val="18"/>
      <w:szCs w:val="18"/>
    </w:rPr>
  </w:style>
  <w:style w:type="character" w:customStyle="1" w:styleId="16">
    <w:name w:val="批注框文本 字符1"/>
    <w:locked/>
    <w:rsid w:val="00D92DB5"/>
    <w:rPr>
      <w:rFonts w:ascii="Times New Roman" w:eastAsia="宋体" w:hAnsi="Times New Roman" w:cs="Times New Roman" w:hint="default"/>
      <w:sz w:val="18"/>
      <w:szCs w:val="18"/>
    </w:rPr>
  </w:style>
  <w:style w:type="character" w:customStyle="1" w:styleId="Char13">
    <w:name w:val="正文文本缩进 Char1"/>
    <w:basedOn w:val="a0"/>
    <w:link w:val="af1"/>
    <w:uiPriority w:val="99"/>
    <w:semiHidden/>
    <w:locked/>
    <w:rsid w:val="00D92DB5"/>
    <w:rPr>
      <w:rFonts w:ascii="Calibri" w:eastAsia="宋体" w:hAnsi="Calibri" w:cs="Calibri"/>
      <w:sz w:val="21"/>
      <w:szCs w:val="21"/>
    </w:rPr>
  </w:style>
  <w:style w:type="character" w:customStyle="1" w:styleId="Char6">
    <w:name w:val="正文文本缩进 Char"/>
    <w:basedOn w:val="a0"/>
    <w:uiPriority w:val="99"/>
    <w:rsid w:val="00D92DB5"/>
  </w:style>
  <w:style w:type="character" w:customStyle="1" w:styleId="Char12">
    <w:name w:val="正文文本 Char1"/>
    <w:basedOn w:val="a0"/>
    <w:link w:val="af0"/>
    <w:uiPriority w:val="99"/>
    <w:semiHidden/>
    <w:locked/>
    <w:rsid w:val="00D92DB5"/>
    <w:rPr>
      <w:rFonts w:ascii="Calibri" w:eastAsia="宋体" w:hAnsi="Calibri" w:cs="Calibri"/>
      <w:sz w:val="21"/>
      <w:szCs w:val="21"/>
    </w:rPr>
  </w:style>
  <w:style w:type="character" w:customStyle="1" w:styleId="Char7">
    <w:name w:val="正文文本 Char"/>
    <w:basedOn w:val="a0"/>
    <w:uiPriority w:val="99"/>
    <w:rsid w:val="00D92DB5"/>
  </w:style>
  <w:style w:type="character" w:customStyle="1" w:styleId="def">
    <w:name w:val="def"/>
    <w:basedOn w:val="a0"/>
    <w:uiPriority w:val="99"/>
    <w:rsid w:val="00D92DB5"/>
  </w:style>
  <w:style w:type="character" w:customStyle="1" w:styleId="st1">
    <w:name w:val="st1"/>
    <w:basedOn w:val="a0"/>
    <w:uiPriority w:val="99"/>
    <w:rsid w:val="00D92DB5"/>
  </w:style>
  <w:style w:type="character" w:customStyle="1" w:styleId="Char8">
    <w:name w:val="文档结构图 Char"/>
    <w:uiPriority w:val="99"/>
    <w:rsid w:val="00D92DB5"/>
    <w:rPr>
      <w:rFonts w:ascii="宋体" w:eastAsia="宋体" w:hAnsi="宋体" w:cs="宋体" w:hint="eastAsia"/>
      <w:sz w:val="18"/>
      <w:szCs w:val="18"/>
    </w:rPr>
  </w:style>
  <w:style w:type="character" w:customStyle="1" w:styleId="hps">
    <w:name w:val="hps"/>
    <w:uiPriority w:val="99"/>
    <w:rsid w:val="00D92DB5"/>
  </w:style>
  <w:style w:type="character" w:customStyle="1" w:styleId="heighlight">
    <w:name w:val="heighlight"/>
    <w:uiPriority w:val="99"/>
    <w:rsid w:val="00D92DB5"/>
  </w:style>
  <w:style w:type="character" w:customStyle="1" w:styleId="brief2">
    <w:name w:val="brief2"/>
    <w:uiPriority w:val="99"/>
    <w:rsid w:val="00D92DB5"/>
    <w:rPr>
      <w:b/>
      <w:bCs/>
      <w:color w:val="000000"/>
      <w:sz w:val="18"/>
      <w:szCs w:val="18"/>
    </w:rPr>
  </w:style>
  <w:style w:type="character" w:customStyle="1" w:styleId="en">
    <w:name w:val="en"/>
    <w:uiPriority w:val="99"/>
    <w:rsid w:val="00D92DB5"/>
  </w:style>
  <w:style w:type="character" w:customStyle="1" w:styleId="keyword">
    <w:name w:val="keyword"/>
    <w:uiPriority w:val="99"/>
    <w:rsid w:val="00D92DB5"/>
  </w:style>
  <w:style w:type="character" w:customStyle="1" w:styleId="hpsatn">
    <w:name w:val="hps atn"/>
    <w:uiPriority w:val="99"/>
    <w:rsid w:val="00D92DB5"/>
  </w:style>
  <w:style w:type="numbering" w:customStyle="1" w:styleId="NoList1">
    <w:name w:val="No List1"/>
    <w:next w:val="a2"/>
    <w:uiPriority w:val="99"/>
    <w:semiHidden/>
    <w:unhideWhenUsed/>
    <w:rsid w:val="00D92DB5"/>
  </w:style>
  <w:style w:type="table" w:customStyle="1" w:styleId="TableGrid1">
    <w:name w:val="Table Grid1"/>
    <w:basedOn w:val="a1"/>
    <w:next w:val="ad"/>
    <w:rsid w:val="00D92DB5"/>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01872493">
      <w:bodyDiv w:val="1"/>
      <w:marLeft w:val="0"/>
      <w:marRight w:val="0"/>
      <w:marTop w:val="0"/>
      <w:marBottom w:val="0"/>
      <w:divBdr>
        <w:top w:val="none" w:sz="0" w:space="0" w:color="auto"/>
        <w:left w:val="none" w:sz="0" w:space="0" w:color="auto"/>
        <w:bottom w:val="none" w:sz="0" w:space="0" w:color="auto"/>
        <w:right w:val="none" w:sz="0" w:space="0" w:color="auto"/>
      </w:divBdr>
    </w:div>
    <w:div w:id="697975404">
      <w:bodyDiv w:val="1"/>
      <w:marLeft w:val="0"/>
      <w:marRight w:val="0"/>
      <w:marTop w:val="0"/>
      <w:marBottom w:val="0"/>
      <w:divBdr>
        <w:top w:val="none" w:sz="0" w:space="0" w:color="auto"/>
        <w:left w:val="none" w:sz="0" w:space="0" w:color="auto"/>
        <w:bottom w:val="none" w:sz="0" w:space="0" w:color="auto"/>
        <w:right w:val="none" w:sz="0" w:space="0" w:color="auto"/>
      </w:divBdr>
    </w:div>
    <w:div w:id="713116723">
      <w:bodyDiv w:val="1"/>
      <w:marLeft w:val="0"/>
      <w:marRight w:val="0"/>
      <w:marTop w:val="0"/>
      <w:marBottom w:val="0"/>
      <w:divBdr>
        <w:top w:val="none" w:sz="0" w:space="0" w:color="auto"/>
        <w:left w:val="none" w:sz="0" w:space="0" w:color="auto"/>
        <w:bottom w:val="none" w:sz="0" w:space="0" w:color="auto"/>
        <w:right w:val="none" w:sz="0" w:space="0" w:color="auto"/>
      </w:divBdr>
    </w:div>
    <w:div w:id="807669433">
      <w:bodyDiv w:val="1"/>
      <w:marLeft w:val="0"/>
      <w:marRight w:val="0"/>
      <w:marTop w:val="0"/>
      <w:marBottom w:val="0"/>
      <w:divBdr>
        <w:top w:val="none" w:sz="0" w:space="0" w:color="auto"/>
        <w:left w:val="none" w:sz="0" w:space="0" w:color="auto"/>
        <w:bottom w:val="none" w:sz="0" w:space="0" w:color="auto"/>
        <w:right w:val="none" w:sz="0" w:space="0" w:color="auto"/>
      </w:divBdr>
    </w:div>
    <w:div w:id="1325476678">
      <w:bodyDiv w:val="1"/>
      <w:marLeft w:val="0"/>
      <w:marRight w:val="0"/>
      <w:marTop w:val="0"/>
      <w:marBottom w:val="0"/>
      <w:divBdr>
        <w:top w:val="none" w:sz="0" w:space="0" w:color="auto"/>
        <w:left w:val="none" w:sz="0" w:space="0" w:color="auto"/>
        <w:bottom w:val="none" w:sz="0" w:space="0" w:color="auto"/>
        <w:right w:val="none" w:sz="0" w:space="0" w:color="auto"/>
      </w:divBdr>
    </w:div>
    <w:div w:id="1416240043">
      <w:bodyDiv w:val="1"/>
      <w:marLeft w:val="0"/>
      <w:marRight w:val="0"/>
      <w:marTop w:val="0"/>
      <w:marBottom w:val="0"/>
      <w:divBdr>
        <w:top w:val="none" w:sz="0" w:space="0" w:color="auto"/>
        <w:left w:val="none" w:sz="0" w:space="0" w:color="auto"/>
        <w:bottom w:val="none" w:sz="0" w:space="0" w:color="auto"/>
        <w:right w:val="none" w:sz="0" w:space="0" w:color="auto"/>
      </w:divBdr>
    </w:div>
    <w:div w:id="1653100030">
      <w:bodyDiv w:val="1"/>
      <w:marLeft w:val="0"/>
      <w:marRight w:val="0"/>
      <w:marTop w:val="0"/>
      <w:marBottom w:val="0"/>
      <w:divBdr>
        <w:top w:val="none" w:sz="0" w:space="0" w:color="auto"/>
        <w:left w:val="none" w:sz="0" w:space="0" w:color="auto"/>
        <w:bottom w:val="none" w:sz="0" w:space="0" w:color="auto"/>
        <w:right w:val="none" w:sz="0" w:space="0" w:color="auto"/>
      </w:divBdr>
    </w:div>
    <w:div w:id="17214371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p:ds:strategy"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app:ds:national"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52"/>
    <customShpInfo spid="_x0000_s1114"/>
    <customShpInfo spid="_x0000_s1103"/>
    <customShpInfo spid="_x0000_s1102"/>
    <customShpInfo spid="_x0000_s1100"/>
    <customShpInfo spid="_x0000_s1119"/>
    <customShpInfo spid="_x0000_s1116"/>
    <customShpInfo spid="_x0000_s1118"/>
    <customShpInfo spid="_x0000_s1115"/>
    <customShpInfo spid="_x0000_s1112"/>
    <customShpInfo spid="_x0000_s1113"/>
    <customShpInfo spid="_x0000_s1111"/>
    <customShpInfo spid="_x0000_s1109"/>
    <customShpInfo spid="_x0000_s1108"/>
    <customShpInfo spid="_x0000_s1107"/>
    <customShpInfo spid="_x0000_s1106"/>
    <customShpInfo spid="_x0000_s1105"/>
    <customShpInfo spid="_x0000_s1104"/>
    <customShpInfo spid="_x0000_s1101"/>
    <customShpInfo spid="_x0000_s1099"/>
    <customShpInfo spid="_x0000_s1098"/>
    <customShpInfo spid="_x0000_s1117"/>
    <customShpInfo spid="_x0000_s1110"/>
    <customShpInfo spid="_x0000_s1092"/>
    <customShpInfo spid="_x0000_s1081"/>
    <customShpInfo spid="_x0000_s1097"/>
    <customShpInfo spid="_x0000_s1094"/>
    <customShpInfo spid="_x0000_s1095"/>
    <customShpInfo spid="_x0000_s1096"/>
    <customShpInfo spid="_x0000_s1093"/>
    <customShpInfo spid="_x0000_s1090"/>
    <customShpInfo spid="_x0000_s1091"/>
    <customShpInfo spid="_x0000_s1089"/>
    <customShpInfo spid="_x0000_s1088"/>
    <customShpInfo spid="_x0000_s1087"/>
    <customShpInfo spid="_x0000_s1086"/>
    <customShpInfo spid="_x0000_s1085"/>
    <customShpInfo spid="_x0000_s1084"/>
    <customShpInfo spid="_x0000_s1083"/>
    <customShpInfo spid="_x0000_s1082"/>
    <customShpInfo spid="_x0000_s1080"/>
    <customShpInfo spid="_x0000_s1078"/>
    <customShpInfo spid="_x0000_s1077"/>
    <customShpInfo spid="_x0000_s1076"/>
    <customShpInfo spid="_x0000_s107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3CF130-2EDB-4712-88D4-2019A6607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498</TotalTime>
  <Pages>1</Pages>
  <Words>2416</Words>
  <Characters>13776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haier</dc:creator>
  <cp:lastModifiedBy>王晓琳</cp:lastModifiedBy>
  <cp:revision>81</cp:revision>
  <dcterms:created xsi:type="dcterms:W3CDTF">2018-05-14T07:06:00Z</dcterms:created>
  <dcterms:modified xsi:type="dcterms:W3CDTF">2020-09-08T08:16:00Z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2052-10.1.0.7698</vt:lpwstr>
  </property>
</Properties>
</file>